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99EF" w14:textId="77777777" w:rsidR="00F531D8" w:rsidRPr="00DD3FA3" w:rsidRDefault="00F531D8" w:rsidP="00F531D8">
      <w:pPr>
        <w:spacing w:beforeLines="50" w:before="156" w:afterLines="50" w:after="156" w:line="480" w:lineRule="auto"/>
        <w:rPr>
          <w:rFonts w:ascii="Times New Roman" w:hAnsi="Times New Roman"/>
          <w:b/>
        </w:rPr>
      </w:pPr>
      <w:r w:rsidRPr="00DD3FA3">
        <w:rPr>
          <w:rFonts w:ascii="Times New Roman" w:hAnsi="Times New Roman"/>
          <w:b/>
        </w:rPr>
        <w:t>课题</w:t>
      </w:r>
      <w:r>
        <w:rPr>
          <w:rFonts w:ascii="Times New Roman" w:hAnsi="Times New Roman"/>
          <w:b/>
        </w:rPr>
        <w:t>1</w:t>
      </w:r>
      <w:r w:rsidRPr="00DD3FA3">
        <w:rPr>
          <w:rFonts w:ascii="Times New Roman" w:hAnsi="Times New Roman"/>
          <w:b/>
        </w:rPr>
        <w:t>：统筹强化监督党建与业务融合纪实专题片拍摄与制作</w:t>
      </w:r>
      <w:r w:rsidR="0070441A" w:rsidRPr="00B876A9">
        <w:rPr>
          <w:rFonts w:ascii="Times New Roman" w:hAnsi="Times New Roman"/>
          <w:b/>
        </w:rPr>
        <w:t>（</w:t>
      </w:r>
      <w:r w:rsidR="00A22A65">
        <w:rPr>
          <w:rFonts w:ascii="Times New Roman" w:hAnsi="Times New Roman"/>
          <w:b/>
        </w:rPr>
        <w:t>25</w:t>
      </w:r>
      <w:r w:rsidR="0070441A" w:rsidRPr="00B876A9">
        <w:rPr>
          <w:rFonts w:ascii="Times New Roman" w:hAnsi="Times New Roman"/>
          <w:b/>
        </w:rPr>
        <w:t>万）</w:t>
      </w:r>
    </w:p>
    <w:p w14:paraId="7F8E5072" w14:textId="77777777" w:rsidR="00F531D8" w:rsidRPr="00E66D89" w:rsidRDefault="00F531D8" w:rsidP="00F531D8">
      <w:pPr>
        <w:spacing w:beforeLines="50" w:before="156" w:afterLines="50" w:after="156"/>
        <w:ind w:firstLineChars="200" w:firstLine="420"/>
      </w:pPr>
      <w:r w:rsidRPr="00E91110">
        <w:rPr>
          <w:rFonts w:ascii="Times New Roman" w:cs="Times New Roman"/>
          <w:b/>
        </w:rPr>
        <w:t>目标：</w:t>
      </w:r>
      <w:r w:rsidRPr="00E66D89">
        <w:t>以统筹强化监督的前期筹备、计划统筹、人员培训、进驻启动、党建工作、现场检查、信息上报等工作为摄制对象，选择重点进驻地，对开展城市黑臭水体治理、水源地保护、长江“三磷”整治、群众信访举报线索等核查任务的工作组进行全程跟拍，展现工作组的真实面貌与工作状态，完成后期剪辑与制作，重点体现不替代、不干预、不打扰基层的工作模式，以及现场任务清单化、现场检查手册化、业务流程信息化的工作方式，完成</w:t>
      </w:r>
      <w:bookmarkStart w:id="0" w:name="_Hlk36040056"/>
      <w:r w:rsidRPr="00E66D89">
        <w:t>《环保铁军在路上——统筹强化监督党建与业务融合纪实专题片》</w:t>
      </w:r>
      <w:bookmarkEnd w:id="0"/>
      <w:r w:rsidRPr="00E66D89">
        <w:t>。</w:t>
      </w:r>
    </w:p>
    <w:p w14:paraId="11B11177" w14:textId="77777777" w:rsidR="00F531D8" w:rsidRPr="00E91110" w:rsidRDefault="00F531D8" w:rsidP="00F531D8">
      <w:pPr>
        <w:spacing w:beforeLines="50" w:before="156" w:afterLines="50" w:after="156"/>
        <w:ind w:firstLineChars="200" w:firstLine="420"/>
        <w:rPr>
          <w:rFonts w:ascii="Times New Roman" w:cs="Times New Roman"/>
          <w:b/>
        </w:rPr>
      </w:pPr>
      <w:r w:rsidRPr="00E91110">
        <w:rPr>
          <w:rFonts w:ascii="Times New Roman" w:cs="Times New Roman"/>
          <w:b/>
        </w:rPr>
        <w:t>主要内容：</w:t>
      </w:r>
    </w:p>
    <w:p w14:paraId="50F7B302" w14:textId="77777777" w:rsidR="00F531D8" w:rsidRPr="00E66D89" w:rsidRDefault="00F531D8" w:rsidP="00F531D8">
      <w:pPr>
        <w:spacing w:beforeLines="50" w:before="156" w:afterLines="50" w:after="156"/>
        <w:ind w:firstLineChars="200" w:firstLine="420"/>
      </w:pPr>
      <w:r w:rsidRPr="00E66D89">
        <w:t>（1）形成拍摄脚本。基于统筹强化监督党建和业务融合纪录片的制作需求，确定纪录片表达主题、观众人群、目的用途，按照强化监督的任务计划、参加人员、进驻地点、工作方式、模式机制，编写摄制大纲与脚本，用讲故事的形式呈现统筹强化监督工作。</w:t>
      </w:r>
    </w:p>
    <w:p w14:paraId="499B3715" w14:textId="77777777" w:rsidR="00F531D8" w:rsidRPr="00E66D89" w:rsidRDefault="00F531D8" w:rsidP="00F531D8">
      <w:pPr>
        <w:spacing w:beforeLines="50" w:before="156" w:afterLines="50" w:after="156"/>
        <w:ind w:firstLineChars="200" w:firstLine="420"/>
      </w:pPr>
      <w:r w:rsidRPr="00E66D89">
        <w:t>（2）跟踪纪实拍摄。一方面，以统筹强化监督工作筹备、协调、组织为主，拍摄领导小组在开展前期准备、人员培训、进驻后协调回访、重大问题</w:t>
      </w:r>
      <w:proofErr w:type="gramStart"/>
      <w:r w:rsidRPr="00E66D89">
        <w:t>研判等</w:t>
      </w:r>
      <w:proofErr w:type="gramEnd"/>
      <w:r w:rsidRPr="00E66D89">
        <w:t>工作状态；另一方面，选择两个或以上进驻地，全程跟拍工作组在党建、现场检查、问题识别、组织会议、日常状态等内容。采用</w:t>
      </w:r>
      <w:proofErr w:type="gramStart"/>
      <w:r w:rsidRPr="00E66D89">
        <w:t>实际跟</w:t>
      </w:r>
      <w:proofErr w:type="gramEnd"/>
      <w:r w:rsidRPr="00E66D89">
        <w:t>拍的形式，每组配备至少两个摄影师，以不同角度与手法展现筹备组与一线工作人员的真实状态与内心感受。</w:t>
      </w:r>
    </w:p>
    <w:p w14:paraId="629CF4EC" w14:textId="77777777" w:rsidR="00F531D8" w:rsidRPr="00E66D89" w:rsidRDefault="00F531D8" w:rsidP="00F531D8">
      <w:pPr>
        <w:spacing w:beforeLines="50" w:before="156" w:afterLines="50" w:after="156"/>
        <w:ind w:firstLineChars="200" w:firstLine="420"/>
      </w:pPr>
      <w:r w:rsidRPr="00E66D89">
        <w:t>（3）后期剪辑制作。根据拍摄素材编写剪辑脚本与解说词，按照脚本对拍摄内容进行后期制作，以故事结构完成视频素材剪辑，按照确定好的解说词进行配音，对纪录片进行精修与合成，包括画面过度、声音调节、颜色校正、音乐音效、添加字幕等，成形最终成果。</w:t>
      </w:r>
    </w:p>
    <w:p w14:paraId="3A6CE8D6" w14:textId="77777777" w:rsidR="00F531D8" w:rsidRPr="00E91110" w:rsidRDefault="00F531D8" w:rsidP="00F531D8">
      <w:pPr>
        <w:spacing w:beforeLines="50" w:before="156" w:afterLines="50" w:after="156"/>
        <w:ind w:firstLineChars="200" w:firstLine="420"/>
        <w:rPr>
          <w:rFonts w:ascii="Times New Roman" w:cs="Times New Roman"/>
          <w:b/>
        </w:rPr>
      </w:pPr>
      <w:r w:rsidRPr="00E91110">
        <w:rPr>
          <w:rFonts w:ascii="Times New Roman" w:cs="Times New Roman"/>
          <w:b/>
        </w:rPr>
        <w:t>成果产出：</w:t>
      </w:r>
    </w:p>
    <w:p w14:paraId="7F2D312E" w14:textId="77777777" w:rsidR="00F531D8" w:rsidRPr="00E66D89" w:rsidRDefault="00F531D8" w:rsidP="00F531D8">
      <w:pPr>
        <w:spacing w:beforeLines="50" w:before="156" w:afterLines="50" w:after="156"/>
        <w:ind w:firstLineChars="200" w:firstLine="420"/>
      </w:pPr>
      <w:r w:rsidRPr="00E66D89">
        <w:t>（1）《环保铁军在路上——统筹强化监督党建与业务融合纪实专题片》摄制脚本</w:t>
      </w:r>
      <w:r w:rsidR="004A3762">
        <w:rPr>
          <w:rFonts w:hint="eastAsia"/>
        </w:rPr>
        <w:t>；</w:t>
      </w:r>
    </w:p>
    <w:p w14:paraId="03C4B0F1" w14:textId="77777777" w:rsidR="00F531D8" w:rsidRPr="00E66D89" w:rsidRDefault="00F531D8" w:rsidP="00F531D8">
      <w:pPr>
        <w:spacing w:beforeLines="50" w:before="156" w:afterLines="50" w:after="156"/>
        <w:ind w:firstLineChars="200" w:firstLine="420"/>
      </w:pPr>
      <w:r w:rsidRPr="00E66D89">
        <w:t>（2）《环保铁军在路上——统筹强化监督党建与业务融合纪实专题片》剪辑脚本</w:t>
      </w:r>
      <w:r w:rsidR="004A3762">
        <w:rPr>
          <w:rFonts w:hint="eastAsia"/>
        </w:rPr>
        <w:t>；</w:t>
      </w:r>
    </w:p>
    <w:p w14:paraId="2BC4D183" w14:textId="77777777" w:rsidR="00F531D8" w:rsidRPr="00E66D89" w:rsidRDefault="00F531D8" w:rsidP="00F531D8">
      <w:pPr>
        <w:spacing w:beforeLines="50" w:before="156" w:afterLines="50" w:after="156"/>
        <w:ind w:firstLineChars="200" w:firstLine="420"/>
      </w:pPr>
      <w:r w:rsidRPr="00E66D89">
        <w:t>（3）《环保铁军在路上——统筹强化监督党建与业务融合纪实专题片》成品</w:t>
      </w:r>
      <w:r w:rsidR="004A3762">
        <w:rPr>
          <w:rFonts w:hint="eastAsia"/>
        </w:rPr>
        <w:t>。</w:t>
      </w:r>
    </w:p>
    <w:p w14:paraId="38A65EC4" w14:textId="39F06092" w:rsidR="00737AE1" w:rsidRPr="00B876A9" w:rsidRDefault="00A53630" w:rsidP="00737AE1">
      <w:pPr>
        <w:spacing w:beforeLines="50" w:before="156" w:afterLines="50" w:after="156" w:line="480" w:lineRule="auto"/>
        <w:rPr>
          <w:rFonts w:ascii="Times New Roman" w:hAnsi="Times New Roman"/>
          <w:b/>
        </w:rPr>
      </w:pPr>
      <w:r>
        <w:rPr>
          <w:rFonts w:ascii="Times New Roman" w:hAnsi="Times New Roman" w:hint="eastAsia"/>
          <w:b/>
        </w:rPr>
        <w:t>课题</w:t>
      </w:r>
      <w:r>
        <w:rPr>
          <w:rFonts w:ascii="Times New Roman" w:hAnsi="Times New Roman" w:hint="eastAsia"/>
          <w:b/>
        </w:rPr>
        <w:t>2</w:t>
      </w:r>
      <w:r w:rsidR="00737AE1" w:rsidRPr="00B876A9">
        <w:rPr>
          <w:rFonts w:ascii="Times New Roman" w:hAnsi="Times New Roman"/>
          <w:b/>
        </w:rPr>
        <w:t>：</w:t>
      </w:r>
      <w:r w:rsidR="00737AE1" w:rsidRPr="00B876A9">
        <w:rPr>
          <w:rFonts w:ascii="Times New Roman" w:hAnsi="Times New Roman" w:hint="eastAsia"/>
          <w:b/>
        </w:rPr>
        <w:t>基于</w:t>
      </w:r>
      <w:proofErr w:type="gramStart"/>
      <w:r w:rsidR="00737AE1" w:rsidRPr="00B876A9">
        <w:rPr>
          <w:rFonts w:ascii="Times New Roman" w:hAnsi="Times New Roman"/>
          <w:b/>
        </w:rPr>
        <w:t>固定源</w:t>
      </w:r>
      <w:proofErr w:type="gramEnd"/>
      <w:r w:rsidR="00737AE1" w:rsidRPr="00B876A9">
        <w:rPr>
          <w:rFonts w:ascii="Times New Roman" w:hAnsi="Times New Roman"/>
          <w:b/>
        </w:rPr>
        <w:t>环境监管数据的</w:t>
      </w:r>
      <w:r w:rsidR="00737AE1" w:rsidRPr="00B876A9">
        <w:rPr>
          <w:rFonts w:ascii="Times New Roman" w:hAnsi="Times New Roman" w:hint="eastAsia"/>
          <w:b/>
        </w:rPr>
        <w:t>上市公司环境绩效评价研究</w:t>
      </w:r>
      <w:r w:rsidR="00737AE1" w:rsidRPr="00B876A9">
        <w:rPr>
          <w:rFonts w:ascii="Times New Roman" w:hAnsi="Times New Roman"/>
          <w:b/>
        </w:rPr>
        <w:t>（</w:t>
      </w:r>
      <w:r w:rsidR="001037A5">
        <w:rPr>
          <w:rFonts w:ascii="Times New Roman" w:hAnsi="Times New Roman"/>
          <w:b/>
        </w:rPr>
        <w:t>15.7</w:t>
      </w:r>
      <w:r w:rsidR="00737AE1" w:rsidRPr="00B876A9">
        <w:rPr>
          <w:rFonts w:ascii="Times New Roman" w:hAnsi="Times New Roman"/>
          <w:b/>
        </w:rPr>
        <w:t>万）</w:t>
      </w:r>
    </w:p>
    <w:p w14:paraId="618E4650" w14:textId="77777777" w:rsidR="00737AE1" w:rsidRDefault="00737AE1" w:rsidP="00737AE1">
      <w:pPr>
        <w:ind w:firstLineChars="200" w:firstLine="420"/>
        <w:rPr>
          <w:rFonts w:ascii="Times New Roman" w:cs="Times New Roman"/>
        </w:rPr>
      </w:pPr>
      <w:r w:rsidRPr="00F012C5">
        <w:rPr>
          <w:rFonts w:ascii="Times New Roman" w:cs="Times New Roman"/>
          <w:b/>
        </w:rPr>
        <w:t>目标</w:t>
      </w:r>
      <w:r w:rsidRPr="00B6380A">
        <w:rPr>
          <w:rFonts w:ascii="Times New Roman" w:cs="Times New Roman"/>
        </w:rPr>
        <w:t>：</w:t>
      </w:r>
      <w:r>
        <w:rPr>
          <w:rFonts w:ascii="Times New Roman" w:cs="Times New Roman" w:hint="eastAsia"/>
        </w:rPr>
        <w:t>以沪深主板</w:t>
      </w:r>
      <w:r>
        <w:rPr>
          <w:rFonts w:ascii="Times New Roman" w:cs="Times New Roman"/>
        </w:rPr>
        <w:t>上市公司</w:t>
      </w:r>
      <w:r w:rsidRPr="00FC6965">
        <w:rPr>
          <w:rFonts w:ascii="Times New Roman" w:cs="Times New Roman" w:hint="eastAsia"/>
        </w:rPr>
        <w:t>为研究对象，</w:t>
      </w:r>
      <w:r>
        <w:rPr>
          <w:rFonts w:ascii="Times New Roman" w:cs="Times New Roman" w:hint="eastAsia"/>
        </w:rPr>
        <w:t>基于排污许可</w:t>
      </w:r>
      <w:r>
        <w:rPr>
          <w:rFonts w:ascii="Times New Roman" w:cs="Times New Roman"/>
        </w:rPr>
        <w:t>、</w:t>
      </w:r>
      <w:r>
        <w:rPr>
          <w:rFonts w:ascii="Times New Roman" w:cs="Times New Roman" w:hint="eastAsia"/>
        </w:rPr>
        <w:t>监督性监测</w:t>
      </w:r>
      <w:r>
        <w:rPr>
          <w:rFonts w:ascii="Times New Roman" w:cs="Times New Roman"/>
        </w:rPr>
        <w:t>、环境违法处罚、</w:t>
      </w:r>
      <w:r>
        <w:rPr>
          <w:rFonts w:ascii="Times New Roman" w:cs="Times New Roman" w:hint="eastAsia"/>
        </w:rPr>
        <w:t>在线监测、</w:t>
      </w:r>
      <w:r>
        <w:rPr>
          <w:rFonts w:ascii="Times New Roman" w:cs="Times New Roman"/>
        </w:rPr>
        <w:t>12369</w:t>
      </w:r>
      <w:r>
        <w:rPr>
          <w:rFonts w:ascii="Times New Roman" w:cs="Times New Roman" w:hint="eastAsia"/>
        </w:rPr>
        <w:t>环境投诉举报</w:t>
      </w:r>
      <w:r>
        <w:rPr>
          <w:rFonts w:ascii="Times New Roman" w:cs="Times New Roman"/>
        </w:rPr>
        <w:t>等方面</w:t>
      </w:r>
      <w:proofErr w:type="gramStart"/>
      <w:r>
        <w:rPr>
          <w:rFonts w:ascii="Times New Roman" w:cs="Times New Roman" w:hint="eastAsia"/>
        </w:rPr>
        <w:t>固定源</w:t>
      </w:r>
      <w:proofErr w:type="gramEnd"/>
      <w:r>
        <w:rPr>
          <w:rFonts w:ascii="Times New Roman" w:cs="Times New Roman"/>
        </w:rPr>
        <w:t>环境监管数据，</w:t>
      </w:r>
      <w:r>
        <w:rPr>
          <w:rFonts w:ascii="Times New Roman" w:cs="Times New Roman" w:hint="eastAsia"/>
        </w:rPr>
        <w:t>以及互联网</w:t>
      </w:r>
      <w:r>
        <w:rPr>
          <w:rFonts w:ascii="Times New Roman" w:cs="Times New Roman"/>
        </w:rPr>
        <w:t>大数据，</w:t>
      </w:r>
      <w:r>
        <w:rPr>
          <w:rFonts w:ascii="Times New Roman" w:cs="Times New Roman" w:hint="eastAsia"/>
        </w:rPr>
        <w:t>建立上市公司环境绩效评价指标体系，编制</w:t>
      </w:r>
      <w:r>
        <w:rPr>
          <w:rFonts w:ascii="Times New Roman" w:cs="Times New Roman"/>
        </w:rPr>
        <w:t>完成</w:t>
      </w:r>
      <w:r>
        <w:rPr>
          <w:rFonts w:ascii="Times New Roman" w:cs="Times New Roman" w:hint="eastAsia"/>
        </w:rPr>
        <w:t>《基于</w:t>
      </w:r>
      <w:r>
        <w:rPr>
          <w:rFonts w:ascii="Times New Roman" w:cs="Times New Roman"/>
        </w:rPr>
        <w:t>固定源环境监管数据的</w:t>
      </w:r>
      <w:r>
        <w:rPr>
          <w:rFonts w:ascii="Times New Roman" w:cs="Times New Roman" w:hint="eastAsia"/>
        </w:rPr>
        <w:t>上市公司环境绩效评价》报告</w:t>
      </w:r>
      <w:r w:rsidRPr="00FC6965">
        <w:rPr>
          <w:rFonts w:ascii="Times New Roman" w:cs="Times New Roman" w:hint="eastAsia"/>
        </w:rPr>
        <w:t>。</w:t>
      </w:r>
    </w:p>
    <w:p w14:paraId="2A2C6559" w14:textId="77777777" w:rsidR="00737AE1" w:rsidRPr="00B6380A" w:rsidRDefault="00737AE1" w:rsidP="00737AE1">
      <w:pPr>
        <w:spacing w:beforeLines="50" w:before="156" w:afterLines="50" w:after="156"/>
        <w:ind w:firstLineChars="200" w:firstLine="420"/>
        <w:rPr>
          <w:rFonts w:ascii="Times New Roman" w:hAnsi="Times New Roman" w:cs="Times New Roman"/>
        </w:rPr>
      </w:pPr>
      <w:r w:rsidRPr="005A28B2">
        <w:rPr>
          <w:rFonts w:ascii="Times New Roman" w:cs="Times New Roman"/>
          <w:b/>
        </w:rPr>
        <w:t>研究内容</w:t>
      </w:r>
      <w:r w:rsidRPr="00B6380A">
        <w:rPr>
          <w:rFonts w:ascii="Times New Roman" w:cs="Times New Roman"/>
        </w:rPr>
        <w:t>：</w:t>
      </w:r>
    </w:p>
    <w:p w14:paraId="0438CB98" w14:textId="77777777" w:rsidR="00737AE1"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sidRPr="00A80D2D">
        <w:rPr>
          <w:rFonts w:ascii="Times New Roman" w:hAnsi="Times New Roman"/>
        </w:rPr>
        <w:t>1</w:t>
      </w:r>
      <w:r w:rsidRPr="00A80D2D">
        <w:rPr>
          <w:rFonts w:ascii="Times New Roman" w:hAnsi="Times New Roman" w:hint="eastAsia"/>
        </w:rPr>
        <w:t>）</w:t>
      </w:r>
      <w:r>
        <w:rPr>
          <w:rFonts w:ascii="Times New Roman" w:hAnsi="Times New Roman" w:hint="eastAsia"/>
        </w:rPr>
        <w:t>针对属</w:t>
      </w:r>
      <w:r>
        <w:rPr>
          <w:rFonts w:ascii="Times New Roman" w:hAnsi="Times New Roman"/>
        </w:rPr>
        <w:t>重点排污单位</w:t>
      </w:r>
      <w:r>
        <w:rPr>
          <w:rFonts w:ascii="Times New Roman" w:hAnsi="Times New Roman" w:hint="eastAsia"/>
        </w:rPr>
        <w:t>的</w:t>
      </w:r>
      <w:r>
        <w:rPr>
          <w:rFonts w:ascii="Times New Roman" w:hAnsi="Times New Roman"/>
        </w:rPr>
        <w:t>上市公司</w:t>
      </w:r>
      <w:r>
        <w:rPr>
          <w:rFonts w:ascii="Times New Roman" w:hAnsi="Times New Roman" w:hint="eastAsia"/>
        </w:rPr>
        <w:t>，基于</w:t>
      </w:r>
      <w:r>
        <w:rPr>
          <w:rFonts w:ascii="Times New Roman" w:cs="Times New Roman" w:hint="eastAsia"/>
        </w:rPr>
        <w:t>排污许可</w:t>
      </w:r>
      <w:r>
        <w:rPr>
          <w:rFonts w:ascii="Times New Roman" w:cs="Times New Roman"/>
        </w:rPr>
        <w:t>、</w:t>
      </w:r>
      <w:r>
        <w:rPr>
          <w:rFonts w:ascii="Times New Roman" w:cs="Times New Roman" w:hint="eastAsia"/>
        </w:rPr>
        <w:t>监督性监测</w:t>
      </w:r>
      <w:r>
        <w:rPr>
          <w:rFonts w:ascii="Times New Roman" w:cs="Times New Roman"/>
        </w:rPr>
        <w:t>、环境违法处罚、</w:t>
      </w:r>
      <w:r>
        <w:rPr>
          <w:rFonts w:ascii="Times New Roman" w:cs="Times New Roman" w:hint="eastAsia"/>
        </w:rPr>
        <w:t>在线监测</w:t>
      </w:r>
      <w:r>
        <w:rPr>
          <w:rFonts w:ascii="Times New Roman" w:cs="Times New Roman"/>
        </w:rPr>
        <w:t>等</w:t>
      </w:r>
      <w:r>
        <w:rPr>
          <w:rFonts w:ascii="Times New Roman" w:cs="Times New Roman" w:hint="eastAsia"/>
        </w:rPr>
        <w:t>各</w:t>
      </w:r>
      <w:r>
        <w:rPr>
          <w:rFonts w:ascii="Times New Roman" w:cs="Times New Roman"/>
        </w:rPr>
        <w:t>方</w:t>
      </w:r>
      <w:proofErr w:type="gramStart"/>
      <w:r>
        <w:rPr>
          <w:rFonts w:ascii="Times New Roman" w:cs="Times New Roman"/>
        </w:rPr>
        <w:t>面</w:t>
      </w:r>
      <w:r>
        <w:rPr>
          <w:rFonts w:ascii="Times New Roman" w:cs="Times New Roman" w:hint="eastAsia"/>
        </w:rPr>
        <w:t>固定源</w:t>
      </w:r>
      <w:proofErr w:type="gramEnd"/>
      <w:r>
        <w:rPr>
          <w:rFonts w:ascii="Times New Roman" w:cs="Times New Roman"/>
        </w:rPr>
        <w:t>环境监管数据</w:t>
      </w:r>
      <w:r>
        <w:rPr>
          <w:rFonts w:ascii="Times New Roman" w:hAnsi="Times New Roman" w:hint="eastAsia"/>
        </w:rPr>
        <w:t>，</w:t>
      </w:r>
      <w:r>
        <w:rPr>
          <w:rFonts w:ascii="Times New Roman" w:cs="Times New Roman" w:hint="eastAsia"/>
        </w:rPr>
        <w:t>建立重点排污类上市公司环境绩效评价指标体系</w:t>
      </w:r>
      <w:r w:rsidRPr="00A80D2D">
        <w:rPr>
          <w:rFonts w:ascii="Times New Roman" w:hAnsi="Times New Roman" w:hint="eastAsia"/>
        </w:rPr>
        <w:t>；</w:t>
      </w:r>
    </w:p>
    <w:p w14:paraId="11E74BE8" w14:textId="77777777" w:rsidR="00737AE1" w:rsidRDefault="00737AE1" w:rsidP="00737AE1">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）针对非</w:t>
      </w:r>
      <w:r>
        <w:rPr>
          <w:rFonts w:ascii="Times New Roman" w:hAnsi="Times New Roman"/>
        </w:rPr>
        <w:t>重点排污类上市公司</w:t>
      </w:r>
      <w:r>
        <w:rPr>
          <w:rFonts w:ascii="Times New Roman" w:hAnsi="Times New Roman" w:hint="eastAsia"/>
        </w:rPr>
        <w:t>，探索建立能够反映其</w:t>
      </w:r>
      <w:r>
        <w:rPr>
          <w:rFonts w:ascii="Times New Roman" w:hAnsi="Times New Roman"/>
        </w:rPr>
        <w:t>环境特性的</w:t>
      </w:r>
      <w:r>
        <w:rPr>
          <w:rFonts w:ascii="Times New Roman" w:cs="Times New Roman" w:hint="eastAsia"/>
        </w:rPr>
        <w:t>环境绩效评价指标体系（可根据</w:t>
      </w:r>
      <w:r>
        <w:rPr>
          <w:rFonts w:ascii="Times New Roman" w:cs="Times New Roman"/>
        </w:rPr>
        <w:t>行业特性、环境行为特性等</w:t>
      </w:r>
      <w:r>
        <w:rPr>
          <w:rFonts w:ascii="Times New Roman" w:cs="Times New Roman" w:hint="eastAsia"/>
        </w:rPr>
        <w:t>细分</w:t>
      </w:r>
      <w:r>
        <w:rPr>
          <w:rFonts w:ascii="Times New Roman" w:cs="Times New Roman"/>
        </w:rPr>
        <w:t>建立几套</w:t>
      </w:r>
      <w:r>
        <w:rPr>
          <w:rFonts w:ascii="Times New Roman" w:cs="Times New Roman" w:hint="eastAsia"/>
        </w:rPr>
        <w:t>指标体系）</w:t>
      </w:r>
      <w:r w:rsidRPr="00A80D2D">
        <w:rPr>
          <w:rFonts w:ascii="Times New Roman" w:hAnsi="Times New Roman" w:hint="eastAsia"/>
        </w:rPr>
        <w:t>；</w:t>
      </w:r>
    </w:p>
    <w:p w14:paraId="7157B3E8" w14:textId="77777777" w:rsidR="00737AE1" w:rsidRPr="00EC7FBB"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Pr>
          <w:rFonts w:ascii="Times New Roman" w:hAnsi="Times New Roman"/>
        </w:rPr>
        <w:t>3</w:t>
      </w:r>
      <w:r w:rsidRPr="00A80D2D">
        <w:rPr>
          <w:rFonts w:ascii="Times New Roman" w:hAnsi="Times New Roman" w:hint="eastAsia"/>
        </w:rPr>
        <w:t>）</w:t>
      </w:r>
      <w:r>
        <w:rPr>
          <w:rFonts w:ascii="Times New Roman" w:hAnsi="Times New Roman" w:hint="eastAsia"/>
        </w:rPr>
        <w:t>基于</w:t>
      </w:r>
      <w:r>
        <w:rPr>
          <w:rFonts w:ascii="Times New Roman" w:hAnsi="Times New Roman"/>
        </w:rPr>
        <w:t>基础数据与</w:t>
      </w:r>
      <w:r>
        <w:rPr>
          <w:rFonts w:ascii="Times New Roman" w:hAnsi="Times New Roman" w:hint="eastAsia"/>
        </w:rPr>
        <w:t>评价指标，</w:t>
      </w:r>
      <w:r>
        <w:rPr>
          <w:rFonts w:ascii="Times New Roman" w:hAnsi="Times New Roman"/>
        </w:rPr>
        <w:t>编制完成</w:t>
      </w:r>
      <w:r>
        <w:rPr>
          <w:rFonts w:ascii="Times New Roman" w:cs="Times New Roman" w:hint="eastAsia"/>
        </w:rPr>
        <w:t>《重点排污上市公司环境绩效评价报告</w:t>
      </w:r>
      <w:r w:rsidR="008724EF">
        <w:rPr>
          <w:rFonts w:ascii="Times New Roman" w:cs="Times New Roman" w:hint="eastAsia"/>
        </w:rPr>
        <w:t>2020</w:t>
      </w:r>
      <w:r>
        <w:rPr>
          <w:rFonts w:ascii="Times New Roman" w:cs="Times New Roman" w:hint="eastAsia"/>
        </w:rPr>
        <w:lastRenderedPageBreak/>
        <w:t>年版》，</w:t>
      </w:r>
      <w:r>
        <w:rPr>
          <w:rFonts w:ascii="Times New Roman" w:cs="Times New Roman"/>
        </w:rPr>
        <w:t>并参照</w:t>
      </w:r>
      <w:r>
        <w:rPr>
          <w:rFonts w:ascii="Times New Roman" w:cs="Times New Roman" w:hint="eastAsia"/>
        </w:rPr>
        <w:t>上市公司</w:t>
      </w:r>
      <w:r>
        <w:rPr>
          <w:rFonts w:ascii="Times New Roman" w:cs="Times New Roman"/>
        </w:rPr>
        <w:t>行业分类或排污许可行业分类情况</w:t>
      </w:r>
      <w:r>
        <w:rPr>
          <w:rFonts w:ascii="Times New Roman" w:cs="Times New Roman" w:hint="eastAsia"/>
        </w:rPr>
        <w:t>，</w:t>
      </w:r>
      <w:r>
        <w:rPr>
          <w:rFonts w:ascii="Times New Roman" w:cs="Times New Roman"/>
        </w:rPr>
        <w:t>形成若干细分行业</w:t>
      </w:r>
      <w:r>
        <w:rPr>
          <w:rFonts w:ascii="Times New Roman" w:cs="Times New Roman" w:hint="eastAsia"/>
        </w:rPr>
        <w:t>评价榜单</w:t>
      </w:r>
      <w:r>
        <w:rPr>
          <w:rFonts w:ascii="Times New Roman" w:hAnsi="Times New Roman" w:hint="eastAsia"/>
        </w:rPr>
        <w:t>；</w:t>
      </w:r>
    </w:p>
    <w:p w14:paraId="4C9DC710" w14:textId="77777777" w:rsidR="00737AE1" w:rsidRPr="00EC7FBB" w:rsidRDefault="00737AE1" w:rsidP="00737AE1">
      <w:pPr>
        <w:spacing w:beforeLines="50" w:before="156" w:afterLines="50" w:after="156"/>
        <w:ind w:firstLineChars="200" w:firstLine="420"/>
        <w:rPr>
          <w:rFonts w:ascii="Times New Roman" w:hAnsi="Times New Roman"/>
        </w:rPr>
      </w:pPr>
      <w:r w:rsidRPr="00EC7FBB">
        <w:rPr>
          <w:rFonts w:ascii="Times New Roman" w:hAnsi="Times New Roman" w:hint="eastAsia"/>
        </w:rPr>
        <w:t>（</w:t>
      </w:r>
      <w:r>
        <w:rPr>
          <w:rFonts w:ascii="Times New Roman" w:hAnsi="Times New Roman"/>
        </w:rPr>
        <w:t>4</w:t>
      </w:r>
      <w:r w:rsidRPr="00EC7FBB">
        <w:rPr>
          <w:rFonts w:ascii="Times New Roman" w:hAnsi="Times New Roman" w:hint="eastAsia"/>
        </w:rPr>
        <w:t>）</w:t>
      </w:r>
      <w:r>
        <w:rPr>
          <w:rFonts w:ascii="Times New Roman" w:hAnsi="Times New Roman" w:hint="eastAsia"/>
        </w:rPr>
        <w:t>根据相关</w:t>
      </w:r>
      <w:r>
        <w:rPr>
          <w:rFonts w:ascii="Times New Roman" w:hAnsi="Times New Roman"/>
        </w:rPr>
        <w:t>领域</w:t>
      </w:r>
      <w:r>
        <w:rPr>
          <w:rFonts w:ascii="Times New Roman" w:hAnsi="Times New Roman" w:hint="eastAsia"/>
        </w:rPr>
        <w:t>评价指标</w:t>
      </w:r>
      <w:r>
        <w:rPr>
          <w:rFonts w:ascii="Times New Roman" w:hAnsi="Times New Roman"/>
        </w:rPr>
        <w:t>建立</w:t>
      </w:r>
      <w:r>
        <w:rPr>
          <w:rFonts w:ascii="Times New Roman" w:hAnsi="Times New Roman" w:hint="eastAsia"/>
        </w:rPr>
        <w:t>、数据来源</w:t>
      </w:r>
      <w:r>
        <w:rPr>
          <w:rFonts w:ascii="Times New Roman" w:hAnsi="Times New Roman"/>
        </w:rPr>
        <w:t>支撑等情况</w:t>
      </w:r>
      <w:r>
        <w:rPr>
          <w:rFonts w:ascii="Times New Roman" w:hAnsi="Times New Roman" w:hint="eastAsia"/>
        </w:rPr>
        <w:t>，</w:t>
      </w:r>
      <w:r>
        <w:rPr>
          <w:rFonts w:ascii="Times New Roman" w:hAnsi="Times New Roman"/>
        </w:rPr>
        <w:t>选取</w:t>
      </w:r>
      <w:r>
        <w:rPr>
          <w:rFonts w:ascii="Times New Roman" w:hAnsi="Times New Roman" w:hint="eastAsia"/>
        </w:rPr>
        <w:t>1</w:t>
      </w:r>
      <w:r>
        <w:rPr>
          <w:rFonts w:ascii="Times New Roman" w:hAnsi="Times New Roman"/>
        </w:rPr>
        <w:t>-2</w:t>
      </w:r>
      <w:r>
        <w:rPr>
          <w:rFonts w:ascii="Times New Roman" w:hAnsi="Times New Roman" w:hint="eastAsia"/>
        </w:rPr>
        <w:t>个</w:t>
      </w:r>
      <w:r>
        <w:rPr>
          <w:rFonts w:ascii="Times New Roman" w:hAnsi="Times New Roman"/>
        </w:rPr>
        <w:t>细分领域</w:t>
      </w:r>
      <w:r>
        <w:rPr>
          <w:rFonts w:ascii="Times New Roman" w:hAnsi="Times New Roman" w:hint="eastAsia"/>
        </w:rPr>
        <w:t>完成《非</w:t>
      </w:r>
      <w:r>
        <w:rPr>
          <w:rFonts w:ascii="Times New Roman" w:hAnsi="Times New Roman"/>
        </w:rPr>
        <w:t>重点排污上市公司</w:t>
      </w:r>
      <w:r>
        <w:rPr>
          <w:rFonts w:ascii="Times New Roman" w:hAnsi="Times New Roman" w:hint="eastAsia"/>
        </w:rPr>
        <w:t>环境绩效评价</w:t>
      </w:r>
      <w:r>
        <w:rPr>
          <w:rFonts w:ascii="Times New Roman" w:hAnsi="Times New Roman"/>
        </w:rPr>
        <w:t>报告</w:t>
      </w:r>
      <w:r w:rsidR="008724EF">
        <w:rPr>
          <w:rFonts w:ascii="Times New Roman" w:hAnsi="Times New Roman" w:hint="eastAsia"/>
        </w:rPr>
        <w:t>2020</w:t>
      </w:r>
      <w:r>
        <w:rPr>
          <w:rFonts w:ascii="Times New Roman" w:hAnsi="Times New Roman" w:hint="eastAsia"/>
        </w:rPr>
        <w:t>年版》。</w:t>
      </w:r>
    </w:p>
    <w:p w14:paraId="5BEA8D59" w14:textId="77777777" w:rsidR="00737AE1" w:rsidRPr="008A52DE" w:rsidRDefault="00737AE1" w:rsidP="00737AE1">
      <w:pPr>
        <w:spacing w:beforeLines="50" w:before="156" w:afterLines="50" w:after="156"/>
        <w:ind w:firstLineChars="200" w:firstLine="420"/>
        <w:rPr>
          <w:rFonts w:ascii="Times New Roman" w:cs="Times New Roman"/>
          <w:b/>
        </w:rPr>
      </w:pPr>
      <w:r w:rsidRPr="006B6261">
        <w:rPr>
          <w:rFonts w:ascii="Times New Roman" w:cs="Times New Roman"/>
          <w:b/>
        </w:rPr>
        <w:t>成果产出</w:t>
      </w:r>
      <w:r w:rsidRPr="008A52DE">
        <w:rPr>
          <w:rFonts w:ascii="Times New Roman" w:cs="Times New Roman" w:hint="eastAsia"/>
          <w:b/>
        </w:rPr>
        <w:t>：</w:t>
      </w:r>
    </w:p>
    <w:p w14:paraId="503D75AF" w14:textId="77777777" w:rsidR="00737AE1" w:rsidRPr="00A80D2D"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sidRPr="00A80D2D">
        <w:rPr>
          <w:rFonts w:ascii="Times New Roman" w:hAnsi="Times New Roman"/>
        </w:rPr>
        <w:t>1</w:t>
      </w:r>
      <w:r>
        <w:rPr>
          <w:rFonts w:ascii="Times New Roman" w:hAnsi="Times New Roman" w:hint="eastAsia"/>
        </w:rPr>
        <w:t>）《</w:t>
      </w:r>
      <w:r>
        <w:rPr>
          <w:rFonts w:ascii="Times New Roman" w:cs="Times New Roman" w:hint="eastAsia"/>
        </w:rPr>
        <w:t>重点排污类上市公司环境绩效评价指标体系</w:t>
      </w:r>
      <w:r>
        <w:rPr>
          <w:rFonts w:ascii="Times New Roman" w:hAnsi="Times New Roman" w:hint="eastAsia"/>
        </w:rPr>
        <w:t>》</w:t>
      </w:r>
      <w:r>
        <w:rPr>
          <w:rFonts w:ascii="Times New Roman" w:cs="Times New Roman" w:hint="eastAsia"/>
        </w:rPr>
        <w:t>与《非重点排污类上市公司环境绩效评价指标体系》（</w:t>
      </w:r>
      <w:r w:rsidR="00F27FBE">
        <w:rPr>
          <w:rFonts w:ascii="Times New Roman" w:cs="Times New Roman" w:hint="eastAsia"/>
        </w:rPr>
        <w:t>2020</w:t>
      </w:r>
      <w:r>
        <w:rPr>
          <w:rFonts w:ascii="Times New Roman" w:cs="Times New Roman" w:hint="eastAsia"/>
        </w:rPr>
        <w:t>年</w:t>
      </w:r>
      <w:r>
        <w:rPr>
          <w:rFonts w:ascii="Times New Roman" w:cs="Times New Roman"/>
        </w:rPr>
        <w:t>版</w:t>
      </w:r>
      <w:r>
        <w:rPr>
          <w:rFonts w:ascii="Times New Roman" w:cs="Times New Roman" w:hint="eastAsia"/>
        </w:rPr>
        <w:t>）</w:t>
      </w:r>
      <w:r w:rsidRPr="00A80D2D">
        <w:rPr>
          <w:rFonts w:ascii="Times New Roman" w:hAnsi="Times New Roman" w:hint="eastAsia"/>
        </w:rPr>
        <w:t>；</w:t>
      </w:r>
    </w:p>
    <w:p w14:paraId="60D8990F" w14:textId="77777777" w:rsidR="00737AE1" w:rsidRDefault="00737AE1" w:rsidP="00737AE1">
      <w:pPr>
        <w:spacing w:beforeLines="50" w:before="156" w:afterLines="50" w:after="156"/>
        <w:ind w:firstLineChars="200" w:firstLine="420"/>
        <w:rPr>
          <w:rFonts w:ascii="Times New Roman" w:cs="Times New Roman"/>
        </w:rPr>
      </w:pPr>
      <w:r w:rsidRPr="00A80D2D">
        <w:rPr>
          <w:rFonts w:ascii="Times New Roman" w:hAnsi="Times New Roman" w:hint="eastAsia"/>
        </w:rPr>
        <w:t>（</w:t>
      </w:r>
      <w:r w:rsidRPr="00A80D2D">
        <w:rPr>
          <w:rFonts w:ascii="Times New Roman" w:hAnsi="Times New Roman" w:hint="eastAsia"/>
        </w:rPr>
        <w:t>2</w:t>
      </w:r>
      <w:r w:rsidRPr="00A80D2D">
        <w:rPr>
          <w:rFonts w:ascii="Times New Roman" w:hAnsi="Times New Roman" w:hint="eastAsia"/>
        </w:rPr>
        <w:t>）</w:t>
      </w:r>
      <w:bookmarkStart w:id="1" w:name="OLE_LINK7"/>
      <w:bookmarkStart w:id="2" w:name="OLE_LINK8"/>
      <w:r>
        <w:rPr>
          <w:rFonts w:ascii="Times New Roman" w:cs="Times New Roman" w:hint="eastAsia"/>
        </w:rPr>
        <w:t>《重点排污上市公司环境绩效评价报告</w:t>
      </w:r>
      <w:r w:rsidR="00F27FBE">
        <w:rPr>
          <w:rFonts w:ascii="Times New Roman" w:cs="Times New Roman" w:hint="eastAsia"/>
        </w:rPr>
        <w:t>2020</w:t>
      </w:r>
      <w:r>
        <w:rPr>
          <w:rFonts w:ascii="Times New Roman" w:cs="Times New Roman" w:hint="eastAsia"/>
        </w:rPr>
        <w:t>年版》；</w:t>
      </w:r>
    </w:p>
    <w:p w14:paraId="7074B029" w14:textId="77777777" w:rsidR="00737AE1" w:rsidRPr="00A80D2D" w:rsidRDefault="00737AE1" w:rsidP="00737AE1">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）《非</w:t>
      </w:r>
      <w:r>
        <w:rPr>
          <w:rFonts w:ascii="Times New Roman" w:hAnsi="Times New Roman"/>
        </w:rPr>
        <w:t>重点排污上市公司</w:t>
      </w:r>
      <w:r>
        <w:rPr>
          <w:rFonts w:ascii="Times New Roman" w:hAnsi="Times New Roman" w:hint="eastAsia"/>
        </w:rPr>
        <w:t>环境绩效评价</w:t>
      </w:r>
      <w:r>
        <w:rPr>
          <w:rFonts w:ascii="Times New Roman" w:hAnsi="Times New Roman"/>
        </w:rPr>
        <w:t>报告</w:t>
      </w:r>
      <w:r w:rsidR="00F27FBE">
        <w:rPr>
          <w:rFonts w:ascii="Times New Roman" w:hAnsi="Times New Roman" w:hint="eastAsia"/>
        </w:rPr>
        <w:t>2020</w:t>
      </w:r>
      <w:r>
        <w:rPr>
          <w:rFonts w:ascii="Times New Roman" w:hAnsi="Times New Roman" w:hint="eastAsia"/>
        </w:rPr>
        <w:t>年版》。</w:t>
      </w:r>
      <w:bookmarkEnd w:id="1"/>
      <w:bookmarkEnd w:id="2"/>
    </w:p>
    <w:p w14:paraId="4796FB52" w14:textId="40BBD0BF" w:rsidR="00737AE1" w:rsidRPr="004D62E1" w:rsidRDefault="00737AE1" w:rsidP="00737AE1">
      <w:pPr>
        <w:spacing w:beforeLines="50" w:before="156" w:afterLines="50" w:after="156" w:line="480" w:lineRule="auto"/>
        <w:rPr>
          <w:rFonts w:ascii="Times New Roman" w:hAnsi="Times New Roman"/>
          <w:b/>
        </w:rPr>
      </w:pPr>
      <w:r w:rsidRPr="004D62E1">
        <w:rPr>
          <w:rFonts w:ascii="Times New Roman" w:hAnsi="Times New Roman" w:hint="eastAsia"/>
          <w:b/>
        </w:rPr>
        <w:t>课题</w:t>
      </w:r>
      <w:r w:rsidR="00F15469">
        <w:rPr>
          <w:rFonts w:ascii="Times New Roman" w:hAnsi="Times New Roman" w:hint="eastAsia"/>
          <w:b/>
        </w:rPr>
        <w:t>3</w:t>
      </w:r>
      <w:r w:rsidRPr="004D62E1">
        <w:rPr>
          <w:rFonts w:ascii="Times New Roman" w:hAnsi="Times New Roman" w:hint="eastAsia"/>
          <w:b/>
        </w:rPr>
        <w:t>：</w:t>
      </w:r>
      <w:r w:rsidRPr="000A1807">
        <w:rPr>
          <w:rFonts w:ascii="Times New Roman" w:hAnsi="Times New Roman" w:hint="eastAsia"/>
          <w:b/>
        </w:rPr>
        <w:t>基于</w:t>
      </w:r>
      <w:proofErr w:type="gramStart"/>
      <w:r w:rsidRPr="000A1807">
        <w:rPr>
          <w:rFonts w:ascii="Times New Roman" w:hAnsi="Times New Roman" w:hint="eastAsia"/>
          <w:b/>
        </w:rPr>
        <w:t>固定源</w:t>
      </w:r>
      <w:proofErr w:type="gramEnd"/>
      <w:r w:rsidRPr="000A1807">
        <w:rPr>
          <w:rFonts w:ascii="Times New Roman" w:hAnsi="Times New Roman" w:hint="eastAsia"/>
          <w:b/>
        </w:rPr>
        <w:t>环境监管数据的重点行业与上市公司</w:t>
      </w:r>
      <w:r w:rsidR="007A084D">
        <w:rPr>
          <w:rFonts w:ascii="Times New Roman" w:hAnsi="Times New Roman" w:hint="eastAsia"/>
          <w:b/>
        </w:rPr>
        <w:t>达标排放情况自动分析</w:t>
      </w:r>
      <w:r w:rsidRPr="000A1807">
        <w:rPr>
          <w:rFonts w:ascii="Times New Roman" w:hAnsi="Times New Roman" w:hint="eastAsia"/>
          <w:b/>
        </w:rPr>
        <w:t>平台建设</w:t>
      </w:r>
      <w:r w:rsidR="00EE5148">
        <w:rPr>
          <w:rFonts w:ascii="Times New Roman" w:hAnsi="Times New Roman"/>
          <w:b/>
        </w:rPr>
        <w:t>3</w:t>
      </w:r>
      <w:r w:rsidRPr="000A1807">
        <w:rPr>
          <w:rFonts w:ascii="Times New Roman" w:hAnsi="Times New Roman"/>
          <w:b/>
        </w:rPr>
        <w:t>.0</w:t>
      </w:r>
      <w:r w:rsidRPr="000A1807">
        <w:rPr>
          <w:rFonts w:ascii="Times New Roman" w:hAnsi="Times New Roman"/>
          <w:b/>
        </w:rPr>
        <w:t>版</w:t>
      </w:r>
      <w:r w:rsidRPr="004D62E1">
        <w:rPr>
          <w:rFonts w:ascii="Times New Roman" w:hAnsi="Times New Roman" w:hint="eastAsia"/>
          <w:b/>
        </w:rPr>
        <w:t>（</w:t>
      </w:r>
      <w:r w:rsidR="001037A5">
        <w:rPr>
          <w:rFonts w:ascii="Times New Roman" w:hAnsi="Times New Roman"/>
          <w:b/>
        </w:rPr>
        <w:t>19.6</w:t>
      </w:r>
      <w:r w:rsidRPr="004D62E1">
        <w:rPr>
          <w:rFonts w:ascii="Times New Roman" w:hAnsi="Times New Roman" w:hint="eastAsia"/>
          <w:b/>
        </w:rPr>
        <w:t>万元）</w:t>
      </w:r>
    </w:p>
    <w:p w14:paraId="06345E52" w14:textId="77777777" w:rsidR="00737AE1" w:rsidRDefault="00737AE1" w:rsidP="00737AE1">
      <w:pPr>
        <w:ind w:firstLineChars="200" w:firstLine="420"/>
        <w:rPr>
          <w:rFonts w:ascii="Times New Roman" w:cs="Times New Roman"/>
        </w:rPr>
      </w:pPr>
      <w:r w:rsidRPr="00DF5828">
        <w:rPr>
          <w:rFonts w:ascii="Times New Roman" w:cs="Times New Roman" w:hint="eastAsia"/>
          <w:b/>
        </w:rPr>
        <w:t>目标</w:t>
      </w:r>
      <w:r w:rsidRPr="00CA3E12">
        <w:rPr>
          <w:rFonts w:ascii="Times New Roman" w:cs="Times New Roman" w:hint="eastAsia"/>
        </w:rPr>
        <w:t>：</w:t>
      </w:r>
      <w:r>
        <w:rPr>
          <w:rFonts w:ascii="Times New Roman" w:cs="Times New Roman" w:hint="eastAsia"/>
        </w:rPr>
        <w:t>在</w:t>
      </w:r>
      <w:r>
        <w:rPr>
          <w:rFonts w:hint="eastAsia"/>
        </w:rPr>
        <w:t>相关软件</w:t>
      </w:r>
      <w:r w:rsidR="007A084D">
        <w:t>2</w:t>
      </w:r>
      <w:r>
        <w:t>.0</w:t>
      </w:r>
      <w:r>
        <w:rPr>
          <w:rFonts w:hint="eastAsia"/>
        </w:rPr>
        <w:t>版本</w:t>
      </w:r>
      <w:r>
        <w:t>的</w:t>
      </w:r>
      <w:r>
        <w:rPr>
          <w:rFonts w:hint="eastAsia"/>
        </w:rPr>
        <w:t>基础上，深化</w:t>
      </w:r>
      <w:r>
        <w:t>与完善</w:t>
      </w:r>
      <w:r>
        <w:rPr>
          <w:rFonts w:hint="eastAsia"/>
        </w:rPr>
        <w:t>基于在线监控数据的重点行业达标排放</w:t>
      </w:r>
      <w:r>
        <w:t>计算功能</w:t>
      </w:r>
      <w:r>
        <w:rPr>
          <w:rFonts w:hint="eastAsia"/>
        </w:rPr>
        <w:t>，完善针对</w:t>
      </w:r>
      <w:r>
        <w:t>排污许可逐一所有</w:t>
      </w:r>
      <w:r>
        <w:rPr>
          <w:rFonts w:hint="eastAsia"/>
        </w:rPr>
        <w:t>行业、上市公司自选时段与定期时段（周报、月报、年报）的达标排放计算方法</w:t>
      </w:r>
      <w:r>
        <w:t>与功能。</w:t>
      </w:r>
      <w:r w:rsidR="004E6EAC">
        <w:rPr>
          <w:rFonts w:hint="eastAsia"/>
        </w:rPr>
        <w:t>完成</w:t>
      </w:r>
      <w:r w:rsidR="004E6EAC">
        <w:t>基于</w:t>
      </w:r>
      <w:r w:rsidR="00B73E1A">
        <w:rPr>
          <w:rFonts w:hint="eastAsia"/>
        </w:rPr>
        <w:t>环境关键词</w:t>
      </w:r>
      <w:r w:rsidR="00B73E1A">
        <w:t>的</w:t>
      </w:r>
      <w:r w:rsidR="00D85E51">
        <w:rPr>
          <w:rFonts w:hint="eastAsia"/>
        </w:rPr>
        <w:t>环境信息“</w:t>
      </w:r>
      <w:r w:rsidR="00D85E51">
        <w:t>爬取-</w:t>
      </w:r>
      <w:r w:rsidR="00FB420E">
        <w:rPr>
          <w:rFonts w:hint="eastAsia"/>
        </w:rPr>
        <w:t>筛选</w:t>
      </w:r>
      <w:r w:rsidR="00FB420E">
        <w:t>-分类-清洗</w:t>
      </w:r>
      <w:r w:rsidR="00D85E51">
        <w:rPr>
          <w:rFonts w:hint="eastAsia"/>
        </w:rPr>
        <w:t>”</w:t>
      </w:r>
      <w:r w:rsidR="00CC5152">
        <w:rPr>
          <w:rFonts w:hint="eastAsia"/>
        </w:rPr>
        <w:t>，</w:t>
      </w:r>
      <w:r w:rsidR="00DD1F33">
        <w:rPr>
          <w:rFonts w:hint="eastAsia"/>
        </w:rPr>
        <w:t>形成</w:t>
      </w:r>
      <w:r w:rsidR="00DD1F33">
        <w:t>有效基础</w:t>
      </w:r>
      <w:r w:rsidR="00DD1F33">
        <w:rPr>
          <w:rFonts w:hint="eastAsia"/>
        </w:rPr>
        <w:t>语料</w:t>
      </w:r>
      <w:r w:rsidR="00DD1F33">
        <w:t>信息，并基于自然语言处理技术</w:t>
      </w:r>
      <w:r w:rsidR="00DD1F33">
        <w:rPr>
          <w:rFonts w:hint="eastAsia"/>
        </w:rPr>
        <w:t>完成</w:t>
      </w:r>
      <w:r w:rsidR="00DD1F33">
        <w:t>对语料信息的情感极性和</w:t>
      </w:r>
      <w:r w:rsidR="00943DB4">
        <w:rPr>
          <w:rFonts w:hint="eastAsia"/>
        </w:rPr>
        <w:t>分要素、</w:t>
      </w:r>
      <w:r w:rsidR="00943DB4">
        <w:t>分类别</w:t>
      </w:r>
      <w:r w:rsidR="005A70CF">
        <w:rPr>
          <w:rFonts w:hint="eastAsia"/>
        </w:rPr>
        <w:t>方法</w:t>
      </w:r>
      <w:r w:rsidR="007F67BF">
        <w:rPr>
          <w:rFonts w:hint="eastAsia"/>
        </w:rPr>
        <w:t>，</w:t>
      </w:r>
      <w:r w:rsidR="007F67BF">
        <w:t>进行实证研究，</w:t>
      </w:r>
      <w:r w:rsidR="00CC5152">
        <w:t>形成</w:t>
      </w:r>
      <w:r w:rsidR="00CE0612" w:rsidRPr="00CE0612">
        <w:rPr>
          <w:rFonts w:hint="eastAsia"/>
        </w:rPr>
        <w:t>全国县级以上行政区域</w:t>
      </w:r>
      <w:r w:rsidR="009F362D">
        <w:rPr>
          <w:rFonts w:hint="eastAsia"/>
        </w:rPr>
        <w:t>的环境</w:t>
      </w:r>
      <w:r w:rsidR="009F362D">
        <w:t>新闻信息库</w:t>
      </w:r>
      <w:r w:rsidR="00CE0612" w:rsidRPr="00CE0612">
        <w:rPr>
          <w:rFonts w:hint="eastAsia"/>
        </w:rPr>
        <w:t>。</w:t>
      </w:r>
      <w:r w:rsidRPr="00EE62D4">
        <w:rPr>
          <w:rFonts w:hint="eastAsia"/>
        </w:rPr>
        <w:t>根据新需求完善《重点企业名称与信息校对系统》，开发</w:t>
      </w:r>
      <w:r w:rsidR="00DC47BC">
        <w:t>4</w:t>
      </w:r>
      <w:r w:rsidRPr="00EE62D4">
        <w:t>.0</w:t>
      </w:r>
      <w:r>
        <w:t>版</w:t>
      </w:r>
      <w:r>
        <w:rPr>
          <w:rFonts w:hint="eastAsia"/>
        </w:rPr>
        <w:t>。</w:t>
      </w:r>
    </w:p>
    <w:p w14:paraId="221327FD" w14:textId="77777777" w:rsidR="00737AE1" w:rsidRPr="008A52DE" w:rsidRDefault="00737AE1" w:rsidP="00737AE1">
      <w:pPr>
        <w:spacing w:beforeLines="50" w:before="156" w:afterLines="50" w:after="156"/>
        <w:ind w:firstLineChars="200" w:firstLine="420"/>
        <w:rPr>
          <w:rFonts w:ascii="Times New Roman" w:cs="Times New Roman"/>
          <w:b/>
        </w:rPr>
      </w:pPr>
      <w:r w:rsidRPr="00A70301">
        <w:rPr>
          <w:rFonts w:ascii="Times New Roman" w:cs="Times New Roman" w:hint="eastAsia"/>
          <w:b/>
        </w:rPr>
        <w:t>研究内容</w:t>
      </w:r>
      <w:r w:rsidRPr="008A52DE">
        <w:rPr>
          <w:rFonts w:ascii="Times New Roman" w:cs="Times New Roman" w:hint="eastAsia"/>
          <w:b/>
        </w:rPr>
        <w:t>：</w:t>
      </w:r>
    </w:p>
    <w:p w14:paraId="53F1D13A" w14:textId="77777777" w:rsidR="00737AE1" w:rsidRPr="00BA21D1"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sidRPr="00A80D2D">
        <w:rPr>
          <w:rFonts w:ascii="Times New Roman" w:hAnsi="Times New Roman"/>
        </w:rPr>
        <w:t>1</w:t>
      </w:r>
      <w:r w:rsidRPr="00A80D2D">
        <w:rPr>
          <w:rFonts w:ascii="Times New Roman" w:hAnsi="Times New Roman" w:hint="eastAsia"/>
        </w:rPr>
        <w:t>）</w:t>
      </w:r>
      <w:r w:rsidRPr="00BA21D1">
        <w:rPr>
          <w:rFonts w:ascii="Times New Roman" w:hAnsi="Times New Roman" w:hint="eastAsia"/>
        </w:rPr>
        <w:t>核对筛选出具有在线监控数据的上市公司及其子公司名单</w:t>
      </w:r>
      <w:r>
        <w:rPr>
          <w:rFonts w:ascii="Times New Roman" w:hAnsi="Times New Roman" w:hint="eastAsia"/>
        </w:rPr>
        <w:t>，</w:t>
      </w:r>
      <w:r>
        <w:rPr>
          <w:rFonts w:ascii="Times New Roman" w:hAnsi="Times New Roman"/>
        </w:rPr>
        <w:t>以及具有在线监控数据的</w:t>
      </w:r>
      <w:r>
        <w:rPr>
          <w:rFonts w:ascii="Times New Roman" w:hAnsi="Times New Roman" w:hint="eastAsia"/>
        </w:rPr>
        <w:t>已纳入</w:t>
      </w:r>
      <w:r>
        <w:rPr>
          <w:rFonts w:ascii="Times New Roman" w:hAnsi="Times New Roman"/>
        </w:rPr>
        <w:t>排污许可系统的</w:t>
      </w:r>
      <w:r>
        <w:rPr>
          <w:rFonts w:ascii="Times New Roman" w:hAnsi="Times New Roman" w:hint="eastAsia"/>
        </w:rPr>
        <w:t>企业</w:t>
      </w:r>
      <w:r>
        <w:rPr>
          <w:rFonts w:ascii="Times New Roman" w:hAnsi="Times New Roman"/>
        </w:rPr>
        <w:t>名单</w:t>
      </w:r>
      <w:r>
        <w:rPr>
          <w:rFonts w:ascii="Times New Roman" w:hAnsi="Times New Roman" w:hint="eastAsia"/>
        </w:rPr>
        <w:t>（</w:t>
      </w:r>
      <w:r w:rsidR="00DD3C2F">
        <w:rPr>
          <w:rFonts w:ascii="Times New Roman" w:hAnsi="Times New Roman" w:hint="eastAsia"/>
        </w:rPr>
        <w:t>2020</w:t>
      </w:r>
      <w:r>
        <w:rPr>
          <w:rFonts w:ascii="Times New Roman" w:hAnsi="Times New Roman" w:hint="eastAsia"/>
        </w:rPr>
        <w:t>版）</w:t>
      </w:r>
      <w:r w:rsidRPr="00BA21D1">
        <w:rPr>
          <w:rFonts w:ascii="Times New Roman" w:hAnsi="Times New Roman" w:hint="eastAsia"/>
        </w:rPr>
        <w:t>；</w:t>
      </w:r>
    </w:p>
    <w:p w14:paraId="7EF4805F" w14:textId="77777777" w:rsidR="00737AE1" w:rsidRDefault="00737AE1" w:rsidP="00737AE1">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）基于相关</w:t>
      </w:r>
      <w:r>
        <w:rPr>
          <w:rFonts w:ascii="Times New Roman" w:hAnsi="Times New Roman"/>
        </w:rPr>
        <w:t>研究所开发</w:t>
      </w:r>
      <w:r>
        <w:rPr>
          <w:rFonts w:ascii="Times New Roman" w:hAnsi="Times New Roman" w:hint="eastAsia"/>
        </w:rPr>
        <w:t>评估</w:t>
      </w:r>
      <w:r w:rsidR="009C67F3">
        <w:rPr>
          <w:rFonts w:ascii="Times New Roman" w:hAnsi="Times New Roman"/>
        </w:rPr>
        <w:t>方法，</w:t>
      </w:r>
      <w:r w:rsidR="009C67F3">
        <w:rPr>
          <w:rFonts w:ascii="Times New Roman" w:hAnsi="Times New Roman" w:hint="eastAsia"/>
        </w:rPr>
        <w:t>修正</w:t>
      </w:r>
      <w:r w:rsidR="009C67F3">
        <w:rPr>
          <w:rFonts w:ascii="Times New Roman" w:hAnsi="Times New Roman"/>
        </w:rPr>
        <w:t>完善</w:t>
      </w:r>
      <w:r>
        <w:rPr>
          <w:rFonts w:ascii="Times New Roman" w:hAnsi="Times New Roman" w:hint="eastAsia"/>
        </w:rPr>
        <w:t>基于</w:t>
      </w:r>
      <w:r>
        <w:rPr>
          <w:rFonts w:ascii="Times New Roman" w:cs="Times New Roman" w:hint="eastAsia"/>
        </w:rPr>
        <w:t>排污许可</w:t>
      </w:r>
      <w:r>
        <w:rPr>
          <w:rFonts w:ascii="Times New Roman" w:cs="Times New Roman"/>
        </w:rPr>
        <w:t>、</w:t>
      </w:r>
      <w:r>
        <w:rPr>
          <w:rFonts w:ascii="Times New Roman" w:cs="Times New Roman" w:hint="eastAsia"/>
        </w:rPr>
        <w:t>监督性监测</w:t>
      </w:r>
      <w:r>
        <w:rPr>
          <w:rFonts w:ascii="Times New Roman" w:cs="Times New Roman"/>
        </w:rPr>
        <w:t>、环境违法处罚、</w:t>
      </w:r>
      <w:r>
        <w:rPr>
          <w:rFonts w:ascii="Times New Roman" w:cs="Times New Roman" w:hint="eastAsia"/>
        </w:rPr>
        <w:t>在线监测、</w:t>
      </w:r>
      <w:r>
        <w:rPr>
          <w:rFonts w:ascii="Times New Roman" w:cs="Times New Roman"/>
        </w:rPr>
        <w:t>12369</w:t>
      </w:r>
      <w:r>
        <w:rPr>
          <w:rFonts w:ascii="Times New Roman" w:cs="Times New Roman" w:hint="eastAsia"/>
        </w:rPr>
        <w:t>投诉举报</w:t>
      </w:r>
      <w:r w:rsidR="00E9583E">
        <w:rPr>
          <w:rFonts w:ascii="Times New Roman" w:cs="Times New Roman" w:hint="eastAsia"/>
        </w:rPr>
        <w:t>、</w:t>
      </w:r>
      <w:r w:rsidR="00E9583E">
        <w:rPr>
          <w:rFonts w:ascii="Times New Roman" w:cs="Times New Roman"/>
        </w:rPr>
        <w:t>互联网大数据</w:t>
      </w:r>
      <w:r>
        <w:rPr>
          <w:rFonts w:ascii="Times New Roman" w:cs="Times New Roman"/>
        </w:rPr>
        <w:t>等</w:t>
      </w:r>
      <w:r>
        <w:rPr>
          <w:rFonts w:ascii="Times New Roman" w:cs="Times New Roman" w:hint="eastAsia"/>
        </w:rPr>
        <w:t>各</w:t>
      </w:r>
      <w:r>
        <w:rPr>
          <w:rFonts w:ascii="Times New Roman" w:cs="Times New Roman"/>
        </w:rPr>
        <w:t>方</w:t>
      </w:r>
      <w:proofErr w:type="gramStart"/>
      <w:r>
        <w:rPr>
          <w:rFonts w:ascii="Times New Roman" w:cs="Times New Roman"/>
        </w:rPr>
        <w:t>面</w:t>
      </w:r>
      <w:r>
        <w:rPr>
          <w:rFonts w:ascii="Times New Roman" w:cs="Times New Roman" w:hint="eastAsia"/>
        </w:rPr>
        <w:t>固定源</w:t>
      </w:r>
      <w:proofErr w:type="gramEnd"/>
      <w:r>
        <w:rPr>
          <w:rFonts w:ascii="Times New Roman" w:cs="Times New Roman" w:hint="eastAsia"/>
        </w:rPr>
        <w:t>达标排放</w:t>
      </w:r>
      <w:r w:rsidR="00E9583E">
        <w:rPr>
          <w:rFonts w:ascii="Times New Roman" w:cs="Times New Roman" w:hint="eastAsia"/>
        </w:rPr>
        <w:t>与</w:t>
      </w:r>
      <w:r w:rsidR="00E9583E">
        <w:rPr>
          <w:rFonts w:ascii="Times New Roman" w:cs="Times New Roman"/>
        </w:rPr>
        <w:t>环境绩效</w:t>
      </w:r>
      <w:r>
        <w:rPr>
          <w:rFonts w:ascii="Times New Roman" w:cs="Times New Roman" w:hint="eastAsia"/>
        </w:rPr>
        <w:t>评估</w:t>
      </w:r>
      <w:r>
        <w:rPr>
          <w:rFonts w:ascii="Times New Roman" w:cs="Times New Roman"/>
        </w:rPr>
        <w:t>计算功能</w:t>
      </w:r>
      <w:r>
        <w:rPr>
          <w:rFonts w:ascii="Times New Roman" w:hAnsi="Times New Roman"/>
        </w:rPr>
        <w:t>；</w:t>
      </w:r>
    </w:p>
    <w:p w14:paraId="04EDC8B5" w14:textId="77777777" w:rsidR="00D26189" w:rsidRPr="00D26189" w:rsidRDefault="00737AE1" w:rsidP="00D26189">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AC5B2F">
        <w:rPr>
          <w:rFonts w:hint="eastAsia"/>
        </w:rPr>
        <w:t>开发</w:t>
      </w:r>
      <w:r w:rsidR="0050073D">
        <w:t>基于</w:t>
      </w:r>
      <w:r w:rsidR="0050073D">
        <w:rPr>
          <w:rFonts w:hint="eastAsia"/>
        </w:rPr>
        <w:t>环境关键词</w:t>
      </w:r>
      <w:r w:rsidR="0050073D">
        <w:t>的</w:t>
      </w:r>
      <w:r w:rsidR="00C17FAA">
        <w:rPr>
          <w:rFonts w:hint="eastAsia"/>
        </w:rPr>
        <w:t>互联网</w:t>
      </w:r>
      <w:r w:rsidR="0050073D">
        <w:rPr>
          <w:rFonts w:hint="eastAsia"/>
        </w:rPr>
        <w:t>环境信息“</w:t>
      </w:r>
      <w:r w:rsidR="0050073D">
        <w:t>爬取-</w:t>
      </w:r>
      <w:r w:rsidR="0050073D">
        <w:rPr>
          <w:rFonts w:hint="eastAsia"/>
        </w:rPr>
        <w:t>筛选</w:t>
      </w:r>
      <w:r w:rsidR="0050073D">
        <w:t>-分类-清洗</w:t>
      </w:r>
      <w:r w:rsidR="00EC392D">
        <w:rPr>
          <w:rFonts w:hint="eastAsia"/>
        </w:rPr>
        <w:t>-</w:t>
      </w:r>
      <w:r w:rsidR="00EC392D">
        <w:t>存储-</w:t>
      </w:r>
      <w:r w:rsidR="00EC392D">
        <w:rPr>
          <w:rFonts w:hint="eastAsia"/>
        </w:rPr>
        <w:t>统计</w:t>
      </w:r>
      <w:r w:rsidR="00EC392D">
        <w:t>-分析-展示</w:t>
      </w:r>
      <w:r w:rsidR="0050073D">
        <w:rPr>
          <w:rFonts w:hint="eastAsia"/>
        </w:rPr>
        <w:t>”</w:t>
      </w:r>
      <w:r w:rsidR="00C17FAA">
        <w:rPr>
          <w:rFonts w:hint="eastAsia"/>
        </w:rPr>
        <w:t>功能</w:t>
      </w:r>
      <w:r w:rsidR="0050073D">
        <w:rPr>
          <w:rFonts w:hint="eastAsia"/>
        </w:rPr>
        <w:t>，形成</w:t>
      </w:r>
      <w:r w:rsidR="0050073D">
        <w:t>有效基础</w:t>
      </w:r>
      <w:r w:rsidR="0050073D">
        <w:rPr>
          <w:rFonts w:hint="eastAsia"/>
        </w:rPr>
        <w:t>语料</w:t>
      </w:r>
      <w:r w:rsidR="0050073D">
        <w:t>信息</w:t>
      </w:r>
      <w:r w:rsidR="00D26189" w:rsidRPr="00D26189">
        <w:rPr>
          <w:rFonts w:ascii="Times New Roman" w:hAnsi="Times New Roman"/>
        </w:rPr>
        <w:t>，</w:t>
      </w:r>
      <w:r w:rsidR="00C00C51">
        <w:rPr>
          <w:rFonts w:ascii="Times New Roman" w:hAnsi="Times New Roman" w:hint="eastAsia"/>
        </w:rPr>
        <w:t>完成</w:t>
      </w:r>
      <w:r w:rsidR="00C00C51">
        <w:rPr>
          <w:rFonts w:ascii="Times New Roman" w:hAnsi="Times New Roman"/>
        </w:rPr>
        <w:t>从语料中</w:t>
      </w:r>
      <w:r w:rsidR="00D26189" w:rsidRPr="00D26189">
        <w:rPr>
          <w:rFonts w:ascii="Times New Roman" w:hAnsi="Times New Roman"/>
        </w:rPr>
        <w:t>提取</w:t>
      </w:r>
      <w:r w:rsidR="00B1169A">
        <w:rPr>
          <w:rFonts w:ascii="Times New Roman" w:hAnsi="Times New Roman" w:hint="eastAsia"/>
        </w:rPr>
        <w:t>信息</w:t>
      </w:r>
      <w:r w:rsidR="00B1169A">
        <w:rPr>
          <w:rFonts w:ascii="Times New Roman" w:hAnsi="Times New Roman"/>
        </w:rPr>
        <w:t>主题、</w:t>
      </w:r>
      <w:r w:rsidR="006841BF">
        <w:rPr>
          <w:rFonts w:ascii="Times New Roman" w:hAnsi="Times New Roman" w:hint="eastAsia"/>
        </w:rPr>
        <w:t>发布</w:t>
      </w:r>
      <w:r w:rsidR="00D26189" w:rsidRPr="00D26189">
        <w:rPr>
          <w:rFonts w:ascii="Times New Roman" w:hAnsi="Times New Roman"/>
        </w:rPr>
        <w:t>时间、发生时间、事件名称、涉及企业、</w:t>
      </w:r>
      <w:r w:rsidR="00160E46">
        <w:rPr>
          <w:rFonts w:ascii="Times New Roman" w:hAnsi="Times New Roman" w:hint="eastAsia"/>
        </w:rPr>
        <w:t>新闻类别</w:t>
      </w:r>
      <w:r w:rsidR="00160E46">
        <w:rPr>
          <w:rFonts w:ascii="Times New Roman" w:hAnsi="Times New Roman"/>
        </w:rPr>
        <w:t>、环境行为</w:t>
      </w:r>
      <w:r w:rsidR="00D26189" w:rsidRPr="00D26189">
        <w:rPr>
          <w:rFonts w:ascii="Times New Roman" w:hAnsi="Times New Roman"/>
        </w:rPr>
        <w:t>等多个标准进行筛选、分类、清洗，最终建立有效语料数据库</w:t>
      </w:r>
      <w:r w:rsidR="00147D84">
        <w:rPr>
          <w:rFonts w:ascii="Times New Roman" w:hAnsi="Times New Roman" w:hint="eastAsia"/>
        </w:rPr>
        <w:t>及</w:t>
      </w:r>
      <w:r w:rsidR="00E608DA">
        <w:rPr>
          <w:rFonts w:ascii="Times New Roman" w:hAnsi="Times New Roman" w:hint="eastAsia"/>
        </w:rPr>
        <w:t>对</w:t>
      </w:r>
      <w:r w:rsidR="00147D84">
        <w:rPr>
          <w:rFonts w:ascii="Times New Roman" w:hAnsi="Times New Roman"/>
        </w:rPr>
        <w:t>每个</w:t>
      </w:r>
      <w:proofErr w:type="gramStart"/>
      <w:r w:rsidR="00B970C7">
        <w:rPr>
          <w:rFonts w:ascii="Times New Roman" w:hAnsi="Times New Roman" w:hint="eastAsia"/>
        </w:rPr>
        <w:t>爬取</w:t>
      </w:r>
      <w:r w:rsidR="00E608DA">
        <w:rPr>
          <w:rFonts w:ascii="Times New Roman" w:hAnsi="Times New Roman" w:hint="eastAsia"/>
        </w:rPr>
        <w:t>有效</w:t>
      </w:r>
      <w:r w:rsidR="00E608DA">
        <w:rPr>
          <w:rFonts w:ascii="Times New Roman" w:hAnsi="Times New Roman"/>
        </w:rPr>
        <w:t>信息</w:t>
      </w:r>
      <w:r w:rsidR="00B970C7">
        <w:rPr>
          <w:rFonts w:ascii="Times New Roman" w:hAnsi="Times New Roman"/>
        </w:rPr>
        <w:t>贴</w:t>
      </w:r>
      <w:r w:rsidR="00E608DA">
        <w:rPr>
          <w:rFonts w:ascii="Times New Roman" w:hAnsi="Times New Roman" w:hint="eastAsia"/>
        </w:rPr>
        <w:t>相应</w:t>
      </w:r>
      <w:proofErr w:type="gramEnd"/>
      <w:r w:rsidR="00E608DA">
        <w:rPr>
          <w:rFonts w:ascii="Times New Roman" w:hAnsi="Times New Roman" w:hint="eastAsia"/>
        </w:rPr>
        <w:t>信息</w:t>
      </w:r>
      <w:r w:rsidR="00E608DA">
        <w:rPr>
          <w:rFonts w:ascii="Times New Roman" w:hAnsi="Times New Roman"/>
        </w:rPr>
        <w:t>类别标签</w:t>
      </w:r>
      <w:r w:rsidR="00D26189" w:rsidRPr="00D26189">
        <w:rPr>
          <w:rFonts w:ascii="Times New Roman" w:hAnsi="Times New Roman"/>
        </w:rPr>
        <w:t>；</w:t>
      </w:r>
    </w:p>
    <w:p w14:paraId="31397589" w14:textId="77777777" w:rsidR="00737AE1" w:rsidRDefault="00D26189" w:rsidP="00D26189">
      <w:pPr>
        <w:spacing w:beforeLines="50" w:before="156" w:afterLines="50" w:after="156"/>
        <w:ind w:firstLineChars="200" w:firstLine="420"/>
        <w:rPr>
          <w:rFonts w:ascii="Times New Roman" w:hAnsi="Times New Roman"/>
        </w:rPr>
      </w:pPr>
      <w:r w:rsidRPr="00D26189">
        <w:rPr>
          <w:rFonts w:ascii="Times New Roman" w:hAnsi="Times New Roman" w:hint="eastAsia"/>
        </w:rPr>
        <w:t>（</w:t>
      </w:r>
      <w:r w:rsidRPr="00D26189">
        <w:rPr>
          <w:rFonts w:ascii="Times New Roman" w:hAnsi="Times New Roman"/>
        </w:rPr>
        <w:t>4</w:t>
      </w:r>
      <w:r w:rsidR="008A16DD">
        <w:rPr>
          <w:rFonts w:ascii="Times New Roman" w:hAnsi="Times New Roman"/>
        </w:rPr>
        <w:t>）</w:t>
      </w:r>
      <w:r w:rsidR="00AC5B2F">
        <w:rPr>
          <w:rFonts w:ascii="Times New Roman" w:hAnsi="Times New Roman" w:hint="eastAsia"/>
        </w:rPr>
        <w:t>开发</w:t>
      </w:r>
      <w:r w:rsidR="004D7158">
        <w:rPr>
          <w:rFonts w:ascii="Times New Roman" w:hAnsi="Times New Roman" w:hint="eastAsia"/>
        </w:rPr>
        <w:t>环境信息人工智能</w:t>
      </w:r>
      <w:r w:rsidR="004D7158">
        <w:rPr>
          <w:rFonts w:ascii="Times New Roman" w:hAnsi="Times New Roman"/>
        </w:rPr>
        <w:t>开发</w:t>
      </w:r>
      <w:r w:rsidR="004D7158">
        <w:rPr>
          <w:rFonts w:ascii="Times New Roman" w:hAnsi="Times New Roman" w:hint="eastAsia"/>
        </w:rPr>
        <w:t>训练</w:t>
      </w:r>
      <w:r w:rsidR="004D7158">
        <w:rPr>
          <w:rFonts w:ascii="Times New Roman" w:hAnsi="Times New Roman"/>
        </w:rPr>
        <w:t>平台，</w:t>
      </w:r>
      <w:r w:rsidR="008A16DD">
        <w:rPr>
          <w:rFonts w:ascii="Times New Roman" w:hAnsi="Times New Roman"/>
        </w:rPr>
        <w:t>根据人工智能学习</w:t>
      </w:r>
      <w:r w:rsidR="008A16DD">
        <w:rPr>
          <w:rFonts w:ascii="Times New Roman" w:hAnsi="Times New Roman" w:hint="eastAsia"/>
        </w:rPr>
        <w:t>训练</w:t>
      </w:r>
      <w:r w:rsidRPr="00D26189">
        <w:rPr>
          <w:rFonts w:ascii="Times New Roman" w:hAnsi="Times New Roman"/>
        </w:rPr>
        <w:t>需要</w:t>
      </w:r>
      <w:r w:rsidR="008A16DD">
        <w:rPr>
          <w:rFonts w:ascii="Times New Roman" w:hAnsi="Times New Roman" w:hint="eastAsia"/>
        </w:rPr>
        <w:t>，</w:t>
      </w:r>
      <w:r w:rsidRPr="00D26189">
        <w:rPr>
          <w:rFonts w:ascii="Times New Roman" w:hAnsi="Times New Roman"/>
        </w:rPr>
        <w:t>将抽取有效语料库的信息完成语料分组、</w:t>
      </w:r>
      <w:r w:rsidR="00D74215">
        <w:rPr>
          <w:rFonts w:ascii="Times New Roman" w:hAnsi="Times New Roman"/>
        </w:rPr>
        <w:t>用户分组、在线领取、贴标签、组间比对、导出等功能的</w:t>
      </w:r>
      <w:r w:rsidR="00E43DDD">
        <w:rPr>
          <w:rFonts w:ascii="Times New Roman" w:hAnsi="Times New Roman" w:hint="eastAsia"/>
        </w:rPr>
        <w:t>环境信息人工智能</w:t>
      </w:r>
      <w:r w:rsidR="00D74215">
        <w:rPr>
          <w:rFonts w:ascii="Times New Roman" w:hAnsi="Times New Roman"/>
        </w:rPr>
        <w:t>开发</w:t>
      </w:r>
      <w:r w:rsidR="00E43DDD">
        <w:rPr>
          <w:rFonts w:ascii="Times New Roman" w:hAnsi="Times New Roman" w:hint="eastAsia"/>
        </w:rPr>
        <w:t>训练</w:t>
      </w:r>
      <w:r w:rsidR="00D74215">
        <w:rPr>
          <w:rFonts w:ascii="Times New Roman" w:hAnsi="Times New Roman"/>
        </w:rPr>
        <w:t>平台，</w:t>
      </w:r>
      <w:r w:rsidR="008714D4">
        <w:rPr>
          <w:rFonts w:ascii="Times New Roman" w:hAnsi="Times New Roman"/>
        </w:rPr>
        <w:t>形成准确</w:t>
      </w:r>
      <w:r w:rsidRPr="00D26189">
        <w:rPr>
          <w:rFonts w:ascii="Times New Roman" w:hAnsi="Times New Roman"/>
        </w:rPr>
        <w:t>、完善的人工智能学习语料库；</w:t>
      </w:r>
    </w:p>
    <w:p w14:paraId="045EE1F0" w14:textId="77777777" w:rsidR="00F90F22" w:rsidRDefault="00F90F22" w:rsidP="004B433F">
      <w:pPr>
        <w:spacing w:beforeLines="50" w:before="156" w:afterLines="50" w:after="156"/>
        <w:ind w:firstLineChars="200" w:firstLine="420"/>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）根据</w:t>
      </w:r>
      <w:r w:rsidR="00765CFD">
        <w:rPr>
          <w:rFonts w:ascii="Times New Roman" w:hAnsi="Times New Roman" w:hint="eastAsia"/>
        </w:rPr>
        <w:t>工作量</w:t>
      </w:r>
      <w:r w:rsidR="00765CFD">
        <w:rPr>
          <w:rFonts w:ascii="Times New Roman" w:hAnsi="Times New Roman"/>
        </w:rPr>
        <w:t>与计算资源</w:t>
      </w:r>
      <w:r w:rsidR="00765CFD">
        <w:rPr>
          <w:rFonts w:ascii="Times New Roman" w:hAnsi="Times New Roman" w:hint="eastAsia"/>
        </w:rPr>
        <w:t>情况</w:t>
      </w:r>
      <w:r w:rsidR="00765CFD">
        <w:rPr>
          <w:rFonts w:ascii="Times New Roman" w:hAnsi="Times New Roman"/>
        </w:rPr>
        <w:t>，形成长三角</w:t>
      </w:r>
      <w:r w:rsidR="00765CFD">
        <w:rPr>
          <w:rFonts w:ascii="Times New Roman" w:hAnsi="Times New Roman" w:hint="eastAsia"/>
        </w:rPr>
        <w:t>300</w:t>
      </w:r>
      <w:r w:rsidR="00765CFD">
        <w:rPr>
          <w:rFonts w:ascii="Times New Roman" w:hAnsi="Times New Roman" w:hint="eastAsia"/>
        </w:rPr>
        <w:t>余</w:t>
      </w:r>
      <w:r w:rsidR="00765CFD">
        <w:rPr>
          <w:rFonts w:ascii="Times New Roman" w:hAnsi="Times New Roman"/>
        </w:rPr>
        <w:t>个县级以上单位</w:t>
      </w:r>
      <w:r w:rsidR="009D0138">
        <w:rPr>
          <w:rFonts w:ascii="Times New Roman" w:hAnsi="Times New Roman" w:hint="eastAsia"/>
        </w:rPr>
        <w:t>环境新闻</w:t>
      </w:r>
      <w:r w:rsidR="009D0138">
        <w:rPr>
          <w:rFonts w:ascii="Times New Roman" w:hAnsi="Times New Roman"/>
        </w:rPr>
        <w:t>信息库，</w:t>
      </w:r>
      <w:r w:rsidR="004B433F">
        <w:rPr>
          <w:rFonts w:ascii="Times New Roman" w:hAnsi="Times New Roman" w:hint="eastAsia"/>
        </w:rPr>
        <w:t>争取</w:t>
      </w:r>
      <w:r w:rsidR="004B433F">
        <w:rPr>
          <w:rFonts w:ascii="Times New Roman" w:hAnsi="Times New Roman"/>
        </w:rPr>
        <w:t>形成</w:t>
      </w:r>
      <w:r w:rsidR="00765CFD" w:rsidRPr="00CE0612">
        <w:rPr>
          <w:rFonts w:hint="eastAsia"/>
        </w:rPr>
        <w:t>全国</w:t>
      </w:r>
      <w:r w:rsidR="00504EB2">
        <w:rPr>
          <w:rFonts w:hint="eastAsia"/>
        </w:rPr>
        <w:t>2</w:t>
      </w:r>
      <w:r w:rsidR="00504EB2">
        <w:t>800</w:t>
      </w:r>
      <w:r w:rsidR="00504EB2">
        <w:rPr>
          <w:rFonts w:hint="eastAsia"/>
        </w:rPr>
        <w:t>个</w:t>
      </w:r>
      <w:r w:rsidR="00765CFD" w:rsidRPr="00CE0612">
        <w:rPr>
          <w:rFonts w:hint="eastAsia"/>
        </w:rPr>
        <w:t>县级以上行政区域</w:t>
      </w:r>
      <w:r w:rsidR="00765CFD">
        <w:rPr>
          <w:rFonts w:hint="eastAsia"/>
        </w:rPr>
        <w:t>的环境</w:t>
      </w:r>
      <w:r w:rsidR="00765CFD">
        <w:t>新闻信息库</w:t>
      </w:r>
      <w:r w:rsidR="004B433F">
        <w:rPr>
          <w:rFonts w:ascii="Times New Roman" w:hAnsi="Times New Roman" w:hint="eastAsia"/>
        </w:rPr>
        <w:t>；</w:t>
      </w:r>
      <w:r w:rsidR="00644AAA">
        <w:rPr>
          <w:rFonts w:ascii="Times New Roman" w:hAnsi="Times New Roman" w:hint="eastAsia"/>
        </w:rPr>
        <w:t>形成</w:t>
      </w:r>
      <w:r w:rsidR="00644AAA">
        <w:rPr>
          <w:rFonts w:ascii="Times New Roman" w:hAnsi="Times New Roman" w:hint="eastAsia"/>
        </w:rPr>
        <w:t>8</w:t>
      </w:r>
      <w:r w:rsidR="00644AAA">
        <w:rPr>
          <w:rFonts w:ascii="Times New Roman" w:hAnsi="Times New Roman"/>
        </w:rPr>
        <w:t>85</w:t>
      </w:r>
      <w:r w:rsidR="00644AAA">
        <w:rPr>
          <w:rFonts w:ascii="Times New Roman" w:hAnsi="Times New Roman" w:hint="eastAsia"/>
        </w:rPr>
        <w:t>种</w:t>
      </w:r>
      <w:r w:rsidR="00E47C06" w:rsidRPr="00E47C06">
        <w:rPr>
          <w:rFonts w:ascii="Times New Roman" w:hAnsi="Times New Roman" w:hint="eastAsia"/>
        </w:rPr>
        <w:t>“双高产品”、</w:t>
      </w:r>
      <w:r w:rsidR="006B7878">
        <w:rPr>
          <w:rFonts w:ascii="Times New Roman" w:hAnsi="Times New Roman" w:hint="eastAsia"/>
        </w:rPr>
        <w:t>10</w:t>
      </w:r>
      <w:r w:rsidR="006B7878">
        <w:rPr>
          <w:rFonts w:ascii="Times New Roman" w:hAnsi="Times New Roman" w:hint="eastAsia"/>
        </w:rPr>
        <w:t>万家“</w:t>
      </w:r>
      <w:r w:rsidR="006B7878">
        <w:rPr>
          <w:rFonts w:ascii="Times New Roman" w:hAnsi="Times New Roman"/>
        </w:rPr>
        <w:t>上市公司与子公司</w:t>
      </w:r>
      <w:r w:rsidR="006B7878">
        <w:rPr>
          <w:rFonts w:ascii="Times New Roman" w:hAnsi="Times New Roman" w:hint="eastAsia"/>
        </w:rPr>
        <w:t>”</w:t>
      </w:r>
      <w:r w:rsidR="00E47C06" w:rsidRPr="00E47C06">
        <w:rPr>
          <w:rFonts w:ascii="Times New Roman" w:hAnsi="Times New Roman" w:hint="eastAsia"/>
        </w:rPr>
        <w:t>、</w:t>
      </w:r>
      <w:r w:rsidR="00CF65CB">
        <w:rPr>
          <w:rFonts w:ascii="Times New Roman" w:hAnsi="Times New Roman" w:hint="eastAsia"/>
        </w:rPr>
        <w:t>4</w:t>
      </w:r>
      <w:r w:rsidR="00CF65CB">
        <w:rPr>
          <w:rFonts w:ascii="Times New Roman" w:hAnsi="Times New Roman" w:hint="eastAsia"/>
        </w:rPr>
        <w:t>万余家</w:t>
      </w:r>
      <w:r w:rsidR="00CF65CB" w:rsidRPr="00E47C06">
        <w:rPr>
          <w:rFonts w:ascii="Times New Roman" w:hAnsi="Times New Roman" w:hint="eastAsia"/>
        </w:rPr>
        <w:t>“</w:t>
      </w:r>
      <w:r w:rsidR="001615A0">
        <w:rPr>
          <w:rFonts w:ascii="Times New Roman" w:hAnsi="Times New Roman" w:hint="eastAsia"/>
        </w:rPr>
        <w:t>纳入</w:t>
      </w:r>
      <w:r w:rsidR="001615A0">
        <w:rPr>
          <w:rFonts w:ascii="Times New Roman" w:hAnsi="Times New Roman"/>
        </w:rPr>
        <w:t>排污许可管理</w:t>
      </w:r>
      <w:r w:rsidR="00CF65CB" w:rsidRPr="00E47C06">
        <w:rPr>
          <w:rFonts w:ascii="Times New Roman" w:hAnsi="Times New Roman" w:hint="eastAsia"/>
        </w:rPr>
        <w:t>企业”</w:t>
      </w:r>
      <w:r w:rsidR="00256CA2">
        <w:rPr>
          <w:rFonts w:ascii="Times New Roman" w:hAnsi="Times New Roman" w:hint="eastAsia"/>
        </w:rPr>
        <w:t>的环境新闻</w:t>
      </w:r>
      <w:r w:rsidR="00256CA2">
        <w:rPr>
          <w:rFonts w:ascii="Times New Roman" w:hAnsi="Times New Roman"/>
        </w:rPr>
        <w:t>信息库</w:t>
      </w:r>
      <w:r w:rsidR="00E47C06" w:rsidRPr="00E47C06">
        <w:rPr>
          <w:rFonts w:ascii="Times New Roman" w:hAnsi="Times New Roman"/>
        </w:rPr>
        <w:t>；</w:t>
      </w:r>
    </w:p>
    <w:p w14:paraId="470E6D82" w14:textId="77777777" w:rsidR="00737AE1" w:rsidRDefault="008D091B" w:rsidP="00737AE1">
      <w:pPr>
        <w:spacing w:beforeLines="50" w:before="156" w:afterLines="50" w:after="156"/>
        <w:ind w:firstLineChars="200" w:firstLine="420"/>
        <w:rPr>
          <w:rFonts w:ascii="Times New Roman" w:hAnsi="Times New Roman"/>
        </w:rPr>
      </w:pPr>
      <w:r>
        <w:rPr>
          <w:rFonts w:ascii="Times New Roman" w:cs="Times New Roman" w:hint="eastAsia"/>
        </w:rPr>
        <w:t>（</w:t>
      </w:r>
      <w:r>
        <w:rPr>
          <w:rFonts w:ascii="Times New Roman" w:cs="Times New Roman" w:hint="eastAsia"/>
        </w:rPr>
        <w:t>6</w:t>
      </w:r>
      <w:r>
        <w:rPr>
          <w:rFonts w:ascii="Times New Roman" w:cs="Times New Roman" w:hint="eastAsia"/>
        </w:rPr>
        <w:t>）</w:t>
      </w:r>
      <w:r w:rsidR="0007769A" w:rsidRPr="00EE62D4">
        <w:rPr>
          <w:rFonts w:hint="eastAsia"/>
        </w:rPr>
        <w:t>根据新需求完善《重点企业名称与信息校对系统》，开发</w:t>
      </w:r>
      <w:r w:rsidR="0007769A">
        <w:t>4.0版</w:t>
      </w:r>
      <w:r w:rsidR="00737AE1" w:rsidRPr="00F32DF2">
        <w:rPr>
          <w:rFonts w:ascii="Times New Roman" w:cs="Times New Roman" w:hint="eastAsia"/>
        </w:rPr>
        <w:t>。</w:t>
      </w:r>
    </w:p>
    <w:p w14:paraId="0F8BEC58" w14:textId="77777777" w:rsidR="00737AE1" w:rsidRPr="008A52DE" w:rsidRDefault="00737AE1" w:rsidP="00737AE1">
      <w:pPr>
        <w:spacing w:beforeLines="50" w:before="156" w:afterLines="50" w:after="156"/>
        <w:ind w:firstLineChars="200" w:firstLine="420"/>
        <w:rPr>
          <w:rFonts w:ascii="Times New Roman" w:cs="Times New Roman"/>
          <w:b/>
        </w:rPr>
      </w:pPr>
      <w:r w:rsidRPr="008A52DE">
        <w:rPr>
          <w:rFonts w:ascii="Times New Roman" w:cs="Times New Roman" w:hint="eastAsia"/>
          <w:b/>
        </w:rPr>
        <w:t>成果产出：</w:t>
      </w:r>
    </w:p>
    <w:p w14:paraId="05F6B6D3" w14:textId="77777777" w:rsidR="00737AE1" w:rsidRDefault="00737AE1" w:rsidP="00737AE1">
      <w:pPr>
        <w:spacing w:beforeLines="50" w:before="156" w:afterLines="50" w:after="156"/>
        <w:ind w:firstLineChars="200" w:firstLine="420"/>
        <w:rPr>
          <w:rFonts w:ascii="Times New Roman" w:cs="Times New Roman"/>
        </w:rPr>
      </w:pPr>
      <w:r w:rsidRPr="008A52DE">
        <w:rPr>
          <w:rFonts w:ascii="Times New Roman" w:cs="Times New Roman" w:hint="eastAsia"/>
        </w:rPr>
        <w:lastRenderedPageBreak/>
        <w:t>（</w:t>
      </w:r>
      <w:r w:rsidRPr="008A52DE">
        <w:rPr>
          <w:rFonts w:ascii="Times New Roman" w:cs="Times New Roman"/>
        </w:rPr>
        <w:t>1</w:t>
      </w:r>
      <w:r w:rsidRPr="008A52DE">
        <w:rPr>
          <w:rFonts w:ascii="Times New Roman" w:cs="Times New Roman" w:hint="eastAsia"/>
        </w:rPr>
        <w:t>）</w:t>
      </w:r>
      <w:r>
        <w:rPr>
          <w:rFonts w:ascii="Times New Roman" w:cs="Times New Roman" w:hint="eastAsia"/>
        </w:rPr>
        <w:t>更新</w:t>
      </w:r>
      <w:r w:rsidRPr="001D5FFF">
        <w:rPr>
          <w:rFonts w:ascii="Times New Roman" w:cs="Times New Roman" w:hint="eastAsia"/>
        </w:rPr>
        <w:t>具有在线监控数据的上市公司及其子公司名单，具有在线监控数据的已纳入排污许可系统的企业名单</w:t>
      </w:r>
      <w:r>
        <w:rPr>
          <w:rFonts w:ascii="Times New Roman" w:hAnsi="Times New Roman" w:hint="eastAsia"/>
        </w:rPr>
        <w:t>（</w:t>
      </w:r>
      <w:r w:rsidR="004B3D0B">
        <w:rPr>
          <w:rFonts w:ascii="Times New Roman" w:hAnsi="Times New Roman" w:hint="eastAsia"/>
        </w:rPr>
        <w:t>2020</w:t>
      </w:r>
      <w:r>
        <w:rPr>
          <w:rFonts w:ascii="Times New Roman" w:hAnsi="Times New Roman" w:hint="eastAsia"/>
        </w:rPr>
        <w:t>版）</w:t>
      </w:r>
      <w:r>
        <w:rPr>
          <w:rFonts w:ascii="Times New Roman" w:cs="Times New Roman" w:hint="eastAsia"/>
        </w:rPr>
        <w:t>；</w:t>
      </w:r>
    </w:p>
    <w:p w14:paraId="64D081BC" w14:textId="77777777" w:rsidR="00737AE1" w:rsidRDefault="00737AE1" w:rsidP="00737AE1">
      <w:pPr>
        <w:spacing w:beforeLines="50" w:before="156" w:afterLines="50" w:after="156"/>
        <w:ind w:firstLineChars="200" w:firstLine="420"/>
        <w:rPr>
          <w:rFonts w:ascii="Times New Roman" w:cs="Times New Roman"/>
        </w:rPr>
      </w:pPr>
      <w:r>
        <w:rPr>
          <w:rFonts w:ascii="Times New Roman" w:cs="Times New Roman" w:hint="eastAsia"/>
        </w:rPr>
        <w:t>（</w:t>
      </w:r>
      <w:r>
        <w:rPr>
          <w:rFonts w:ascii="Times New Roman" w:cs="Times New Roman" w:hint="eastAsia"/>
        </w:rPr>
        <w:t>2</w:t>
      </w:r>
      <w:r>
        <w:rPr>
          <w:rFonts w:ascii="Times New Roman" w:cs="Times New Roman" w:hint="eastAsia"/>
        </w:rPr>
        <w:t>）单一企业</w:t>
      </w:r>
      <w:r>
        <w:rPr>
          <w:rFonts w:ascii="Times New Roman" w:cs="Times New Roman"/>
        </w:rPr>
        <w:t>、重点行业与上市公司定期时段</w:t>
      </w:r>
      <w:proofErr w:type="gramStart"/>
      <w:r>
        <w:rPr>
          <w:rFonts w:ascii="Times New Roman" w:cs="Times New Roman" w:hint="eastAsia"/>
        </w:rPr>
        <w:t>固定源</w:t>
      </w:r>
      <w:proofErr w:type="gramEnd"/>
      <w:r>
        <w:rPr>
          <w:rFonts w:ascii="Times New Roman" w:cs="Times New Roman" w:hint="eastAsia"/>
        </w:rPr>
        <w:t>达标排放情况评价模式；</w:t>
      </w:r>
    </w:p>
    <w:p w14:paraId="2E0DF545" w14:textId="77777777" w:rsidR="004772D3" w:rsidRDefault="00737AE1" w:rsidP="00737AE1">
      <w:pPr>
        <w:spacing w:beforeLines="50" w:before="156" w:afterLines="50" w:after="156"/>
        <w:ind w:firstLineChars="200" w:firstLine="420"/>
      </w:pPr>
      <w:r>
        <w:rPr>
          <w:rFonts w:ascii="Times New Roman" w:cs="Times New Roman" w:hint="eastAsia"/>
        </w:rPr>
        <w:t>（</w:t>
      </w:r>
      <w:r>
        <w:rPr>
          <w:rFonts w:ascii="Times New Roman" w:cs="Times New Roman" w:hint="eastAsia"/>
        </w:rPr>
        <w:t>3</w:t>
      </w:r>
      <w:r>
        <w:rPr>
          <w:rFonts w:ascii="Times New Roman" w:cs="Times New Roman" w:hint="eastAsia"/>
        </w:rPr>
        <w:t>）</w:t>
      </w:r>
      <w:r w:rsidR="00882CAA">
        <w:t>基于</w:t>
      </w:r>
      <w:r w:rsidR="00882CAA">
        <w:rPr>
          <w:rFonts w:hint="eastAsia"/>
        </w:rPr>
        <w:t>环境关键词</w:t>
      </w:r>
      <w:r w:rsidR="00882CAA">
        <w:t>的</w:t>
      </w:r>
      <w:r w:rsidR="00882CAA">
        <w:rPr>
          <w:rFonts w:hint="eastAsia"/>
        </w:rPr>
        <w:t>互联网环境信息“</w:t>
      </w:r>
      <w:r w:rsidR="00882CAA">
        <w:t>爬取-</w:t>
      </w:r>
      <w:r w:rsidR="00882CAA">
        <w:rPr>
          <w:rFonts w:hint="eastAsia"/>
        </w:rPr>
        <w:t>筛选</w:t>
      </w:r>
      <w:r w:rsidR="00882CAA">
        <w:t>-分类-清洗</w:t>
      </w:r>
      <w:r w:rsidR="00882CAA">
        <w:rPr>
          <w:rFonts w:hint="eastAsia"/>
        </w:rPr>
        <w:t>-</w:t>
      </w:r>
      <w:r w:rsidR="00882CAA">
        <w:t>存储-</w:t>
      </w:r>
      <w:r w:rsidR="00882CAA">
        <w:rPr>
          <w:rFonts w:hint="eastAsia"/>
        </w:rPr>
        <w:t>统计</w:t>
      </w:r>
      <w:r w:rsidR="00882CAA">
        <w:t>-分析-展示</w:t>
      </w:r>
      <w:r w:rsidR="00882CAA">
        <w:rPr>
          <w:rFonts w:hint="eastAsia"/>
        </w:rPr>
        <w:t>”</w:t>
      </w:r>
      <w:r w:rsidR="005E4ABD">
        <w:rPr>
          <w:rFonts w:hint="eastAsia"/>
        </w:rPr>
        <w:t>功能</w:t>
      </w:r>
      <w:r w:rsidR="005E4ABD">
        <w:t>与</w:t>
      </w:r>
      <w:r w:rsidR="00103C14">
        <w:rPr>
          <w:rFonts w:hint="eastAsia"/>
        </w:rPr>
        <w:t>程序</w:t>
      </w:r>
      <w:r w:rsidR="00103C14">
        <w:t>；</w:t>
      </w:r>
      <w:r w:rsidR="001B2695">
        <w:rPr>
          <w:rFonts w:hint="eastAsia"/>
        </w:rPr>
        <w:t>环境信息人工智能开发训练功能</w:t>
      </w:r>
      <w:r w:rsidR="001B2695">
        <w:t>与程序；</w:t>
      </w:r>
    </w:p>
    <w:p w14:paraId="68872816" w14:textId="77777777" w:rsidR="00865105" w:rsidRPr="00416833" w:rsidRDefault="00416833" w:rsidP="00737AE1">
      <w:pPr>
        <w:spacing w:beforeLines="50" w:before="156" w:afterLines="50" w:after="156"/>
        <w:ind w:firstLineChars="200" w:firstLine="420"/>
        <w:rPr>
          <w:rFonts w:ascii="Times New Roman" w:cs="Times New Roman"/>
        </w:rPr>
      </w:pPr>
      <w:r>
        <w:rPr>
          <w:rFonts w:hint="eastAsia"/>
        </w:rPr>
        <w:t>（4）</w:t>
      </w:r>
      <w:r w:rsidR="007A05C6">
        <w:rPr>
          <w:rFonts w:ascii="Times New Roman" w:hAnsi="Times New Roman"/>
        </w:rPr>
        <w:t>长三角</w:t>
      </w:r>
      <w:r w:rsidR="007A05C6">
        <w:rPr>
          <w:rFonts w:ascii="Times New Roman" w:hAnsi="Times New Roman" w:hint="eastAsia"/>
        </w:rPr>
        <w:t>300</w:t>
      </w:r>
      <w:r w:rsidR="007A05C6">
        <w:rPr>
          <w:rFonts w:ascii="Times New Roman" w:hAnsi="Times New Roman" w:hint="eastAsia"/>
        </w:rPr>
        <w:t>余</w:t>
      </w:r>
      <w:r w:rsidR="007A05C6">
        <w:rPr>
          <w:rFonts w:ascii="Times New Roman" w:hAnsi="Times New Roman"/>
        </w:rPr>
        <w:t>个县级以上单位</w:t>
      </w:r>
      <w:r w:rsidR="007A05C6">
        <w:rPr>
          <w:rFonts w:ascii="Times New Roman" w:hAnsi="Times New Roman" w:hint="eastAsia"/>
        </w:rPr>
        <w:t>环境新闻</w:t>
      </w:r>
      <w:r w:rsidR="007A05C6">
        <w:rPr>
          <w:rFonts w:ascii="Times New Roman" w:hAnsi="Times New Roman"/>
        </w:rPr>
        <w:t>信息库</w:t>
      </w:r>
      <w:r w:rsidR="007A05C6">
        <w:rPr>
          <w:rFonts w:ascii="Times New Roman" w:hAnsi="Times New Roman" w:hint="eastAsia"/>
        </w:rPr>
        <w:t>；形成</w:t>
      </w:r>
      <w:r w:rsidR="007A05C6">
        <w:rPr>
          <w:rFonts w:ascii="Times New Roman" w:hAnsi="Times New Roman" w:hint="eastAsia"/>
        </w:rPr>
        <w:t>8</w:t>
      </w:r>
      <w:r w:rsidR="007A05C6">
        <w:rPr>
          <w:rFonts w:ascii="Times New Roman" w:hAnsi="Times New Roman"/>
        </w:rPr>
        <w:t>85</w:t>
      </w:r>
      <w:r w:rsidR="007A05C6">
        <w:rPr>
          <w:rFonts w:ascii="Times New Roman" w:hAnsi="Times New Roman" w:hint="eastAsia"/>
        </w:rPr>
        <w:t>种</w:t>
      </w:r>
      <w:r w:rsidR="007A05C6" w:rsidRPr="00E47C06">
        <w:rPr>
          <w:rFonts w:ascii="Times New Roman" w:hAnsi="Times New Roman" w:hint="eastAsia"/>
        </w:rPr>
        <w:t>“双高产品”、</w:t>
      </w:r>
      <w:r w:rsidR="007A05C6">
        <w:rPr>
          <w:rFonts w:ascii="Times New Roman" w:hAnsi="Times New Roman" w:hint="eastAsia"/>
        </w:rPr>
        <w:t>10</w:t>
      </w:r>
      <w:r w:rsidR="007A05C6">
        <w:rPr>
          <w:rFonts w:ascii="Times New Roman" w:hAnsi="Times New Roman" w:hint="eastAsia"/>
        </w:rPr>
        <w:t>万家“</w:t>
      </w:r>
      <w:r w:rsidR="007A05C6">
        <w:rPr>
          <w:rFonts w:ascii="Times New Roman" w:hAnsi="Times New Roman"/>
        </w:rPr>
        <w:t>上市公司与子公司</w:t>
      </w:r>
      <w:r w:rsidR="007A05C6">
        <w:rPr>
          <w:rFonts w:ascii="Times New Roman" w:hAnsi="Times New Roman" w:hint="eastAsia"/>
        </w:rPr>
        <w:t>”</w:t>
      </w:r>
      <w:r w:rsidR="007A05C6" w:rsidRPr="00E47C06">
        <w:rPr>
          <w:rFonts w:ascii="Times New Roman" w:hAnsi="Times New Roman" w:hint="eastAsia"/>
        </w:rPr>
        <w:t>、</w:t>
      </w:r>
      <w:r w:rsidR="007A05C6">
        <w:rPr>
          <w:rFonts w:ascii="Times New Roman" w:hAnsi="Times New Roman" w:hint="eastAsia"/>
        </w:rPr>
        <w:t>4</w:t>
      </w:r>
      <w:r w:rsidR="007A05C6">
        <w:rPr>
          <w:rFonts w:ascii="Times New Roman" w:hAnsi="Times New Roman" w:hint="eastAsia"/>
        </w:rPr>
        <w:t>万余家</w:t>
      </w:r>
      <w:r w:rsidR="007A05C6" w:rsidRPr="00E47C06">
        <w:rPr>
          <w:rFonts w:ascii="Times New Roman" w:hAnsi="Times New Roman" w:hint="eastAsia"/>
        </w:rPr>
        <w:t>“</w:t>
      </w:r>
      <w:r w:rsidR="007A05C6">
        <w:rPr>
          <w:rFonts w:ascii="Times New Roman" w:hAnsi="Times New Roman" w:hint="eastAsia"/>
        </w:rPr>
        <w:t>纳入</w:t>
      </w:r>
      <w:r w:rsidR="007A05C6">
        <w:rPr>
          <w:rFonts w:ascii="Times New Roman" w:hAnsi="Times New Roman"/>
        </w:rPr>
        <w:t>排污许可管理</w:t>
      </w:r>
      <w:r w:rsidR="007A05C6" w:rsidRPr="00E47C06">
        <w:rPr>
          <w:rFonts w:ascii="Times New Roman" w:hAnsi="Times New Roman" w:hint="eastAsia"/>
        </w:rPr>
        <w:t>企业”</w:t>
      </w:r>
      <w:r w:rsidR="007A05C6">
        <w:rPr>
          <w:rFonts w:ascii="Times New Roman" w:hAnsi="Times New Roman" w:hint="eastAsia"/>
        </w:rPr>
        <w:t>的环境新闻</w:t>
      </w:r>
      <w:r w:rsidR="007A05C6">
        <w:rPr>
          <w:rFonts w:ascii="Times New Roman" w:hAnsi="Times New Roman"/>
        </w:rPr>
        <w:t>信息库</w:t>
      </w:r>
      <w:r w:rsidR="007A05C6" w:rsidRPr="00E47C06">
        <w:rPr>
          <w:rFonts w:ascii="Times New Roman" w:hAnsi="Times New Roman"/>
        </w:rPr>
        <w:t>；</w:t>
      </w:r>
    </w:p>
    <w:p w14:paraId="2419D3E6" w14:textId="77777777" w:rsidR="00737AE1" w:rsidRPr="008A52DE" w:rsidRDefault="001667DB" w:rsidP="00737AE1">
      <w:pPr>
        <w:spacing w:beforeLines="50" w:before="156" w:afterLines="50" w:after="156"/>
        <w:ind w:firstLineChars="200" w:firstLine="420"/>
        <w:rPr>
          <w:rFonts w:ascii="Times New Roman" w:cs="Times New Roman"/>
        </w:rPr>
      </w:pPr>
      <w:r>
        <w:rPr>
          <w:rFonts w:ascii="Times New Roman" w:cs="Times New Roman" w:hint="eastAsia"/>
        </w:rPr>
        <w:t>（</w:t>
      </w:r>
      <w:r>
        <w:rPr>
          <w:rFonts w:ascii="Times New Roman" w:cs="Times New Roman" w:hint="eastAsia"/>
        </w:rPr>
        <w:t>5</w:t>
      </w:r>
      <w:r>
        <w:rPr>
          <w:rFonts w:ascii="Times New Roman" w:cs="Times New Roman" w:hint="eastAsia"/>
        </w:rPr>
        <w:t>）</w:t>
      </w:r>
      <w:r w:rsidR="00737AE1" w:rsidRPr="008A52DE">
        <w:rPr>
          <w:rFonts w:ascii="Times New Roman" w:cs="Times New Roman" w:hint="eastAsia"/>
        </w:rPr>
        <w:t>《</w:t>
      </w:r>
      <w:r w:rsidR="00662F72" w:rsidRPr="00662F72">
        <w:rPr>
          <w:rFonts w:ascii="Times New Roman" w:cs="Times New Roman" w:hint="eastAsia"/>
        </w:rPr>
        <w:t>基于固定源环境监管数据的重点行业与上市公司达标排放情况自动分析平台建设</w:t>
      </w:r>
      <w:r w:rsidR="00662F72" w:rsidRPr="00662F72">
        <w:rPr>
          <w:rFonts w:ascii="Times New Roman" w:cs="Times New Roman"/>
        </w:rPr>
        <w:t>3.0</w:t>
      </w:r>
      <w:r w:rsidR="00662F72" w:rsidRPr="00662F72">
        <w:rPr>
          <w:rFonts w:ascii="Times New Roman" w:cs="Times New Roman"/>
        </w:rPr>
        <w:t>版</w:t>
      </w:r>
      <w:r w:rsidR="00737AE1">
        <w:rPr>
          <w:rFonts w:ascii="Times New Roman" w:cs="Times New Roman" w:hint="eastAsia"/>
        </w:rPr>
        <w:t>》软件、源码和使用说明书。</w:t>
      </w:r>
    </w:p>
    <w:p w14:paraId="0DE2D45B" w14:textId="1D9264FD" w:rsidR="00737AE1" w:rsidRPr="000E27A8" w:rsidRDefault="00737AE1" w:rsidP="00737AE1">
      <w:pPr>
        <w:spacing w:beforeLines="50" w:before="156" w:afterLines="50" w:after="156" w:line="480" w:lineRule="auto"/>
        <w:rPr>
          <w:rFonts w:ascii="Times New Roman" w:hAnsi="Times New Roman"/>
          <w:b/>
        </w:rPr>
      </w:pPr>
      <w:r w:rsidRPr="000E27A8">
        <w:rPr>
          <w:rFonts w:ascii="Times New Roman" w:hAnsi="Times New Roman"/>
          <w:b/>
        </w:rPr>
        <w:t>课题</w:t>
      </w:r>
      <w:r w:rsidR="001C6B5C">
        <w:rPr>
          <w:rFonts w:ascii="Times New Roman" w:hAnsi="Times New Roman" w:hint="eastAsia"/>
          <w:b/>
        </w:rPr>
        <w:t>4</w:t>
      </w:r>
      <w:r w:rsidRPr="000E27A8">
        <w:rPr>
          <w:rFonts w:ascii="Times New Roman" w:hAnsi="Times New Roman"/>
          <w:b/>
        </w:rPr>
        <w:t>：</w:t>
      </w:r>
      <w:r w:rsidRPr="000E27A8">
        <w:rPr>
          <w:rFonts w:ascii="Times New Roman" w:hAnsi="Times New Roman" w:hint="eastAsia"/>
          <w:b/>
        </w:rPr>
        <w:t>基于</w:t>
      </w:r>
      <w:proofErr w:type="gramStart"/>
      <w:r w:rsidRPr="000E27A8">
        <w:rPr>
          <w:rFonts w:ascii="Times New Roman" w:hAnsi="Times New Roman"/>
          <w:b/>
        </w:rPr>
        <w:t>固定源</w:t>
      </w:r>
      <w:proofErr w:type="gramEnd"/>
      <w:r w:rsidRPr="000E27A8">
        <w:rPr>
          <w:rFonts w:ascii="Times New Roman" w:hAnsi="Times New Roman"/>
          <w:b/>
        </w:rPr>
        <w:t>环境监管数据的</w:t>
      </w:r>
      <w:r w:rsidRPr="000E27A8">
        <w:rPr>
          <w:rFonts w:ascii="Times New Roman" w:hAnsi="Times New Roman" w:hint="eastAsia"/>
          <w:b/>
        </w:rPr>
        <w:t>重点行业达标排放状况评估方法</w:t>
      </w:r>
      <w:r w:rsidRPr="000E27A8">
        <w:rPr>
          <w:rFonts w:ascii="Times New Roman" w:hAnsi="Times New Roman"/>
          <w:b/>
        </w:rPr>
        <w:t>与实证研究（</w:t>
      </w:r>
      <w:r w:rsidR="001037A5">
        <w:rPr>
          <w:rFonts w:ascii="Times New Roman" w:hAnsi="Times New Roman"/>
          <w:b/>
        </w:rPr>
        <w:t>10.2</w:t>
      </w:r>
      <w:r w:rsidRPr="000E27A8">
        <w:rPr>
          <w:rFonts w:ascii="Times New Roman" w:hAnsi="Times New Roman"/>
          <w:b/>
        </w:rPr>
        <w:t>万）</w:t>
      </w:r>
    </w:p>
    <w:p w14:paraId="51F96A91" w14:textId="77777777" w:rsidR="00737AE1" w:rsidRDefault="00737AE1" w:rsidP="00737AE1">
      <w:pPr>
        <w:ind w:firstLineChars="200" w:firstLine="420"/>
        <w:rPr>
          <w:rFonts w:ascii="Times New Roman" w:cs="Times New Roman"/>
        </w:rPr>
      </w:pPr>
      <w:r w:rsidRPr="00DF5828">
        <w:rPr>
          <w:rFonts w:ascii="Times New Roman" w:cs="Times New Roman" w:hint="eastAsia"/>
          <w:b/>
        </w:rPr>
        <w:t>目标</w:t>
      </w:r>
      <w:r w:rsidRPr="00CA3E12">
        <w:rPr>
          <w:rFonts w:ascii="Times New Roman" w:cs="Times New Roman" w:hint="eastAsia"/>
        </w:rPr>
        <w:t>：</w:t>
      </w:r>
      <w:r>
        <w:rPr>
          <w:rFonts w:ascii="Times New Roman" w:cs="Times New Roman" w:hint="eastAsia"/>
        </w:rPr>
        <w:t>针对</w:t>
      </w:r>
      <w:r w:rsidR="00B711C5">
        <w:rPr>
          <w:rFonts w:ascii="Times New Roman" w:cs="Times New Roman" w:hint="eastAsia"/>
        </w:rPr>
        <w:t>2019</w:t>
      </w:r>
      <w:r>
        <w:rPr>
          <w:rFonts w:ascii="Times New Roman" w:cs="Times New Roman" w:hint="eastAsia"/>
        </w:rPr>
        <w:t>年已经</w:t>
      </w:r>
      <w:r>
        <w:rPr>
          <w:rFonts w:ascii="Times New Roman" w:cs="Times New Roman"/>
        </w:rPr>
        <w:t>完成排污许可证发放的</w:t>
      </w:r>
      <w:r w:rsidR="00B711C5">
        <w:rPr>
          <w:rFonts w:ascii="Times New Roman" w:cs="Times New Roman" w:hint="eastAsia"/>
        </w:rPr>
        <w:t>所有</w:t>
      </w:r>
      <w:r>
        <w:rPr>
          <w:rFonts w:ascii="Times New Roman" w:cs="Times New Roman"/>
        </w:rPr>
        <w:t>重点行业，基于</w:t>
      </w:r>
      <w:r>
        <w:rPr>
          <w:rFonts w:ascii="Times New Roman" w:cs="Times New Roman" w:hint="eastAsia"/>
        </w:rPr>
        <w:t>排污许可</w:t>
      </w:r>
      <w:r>
        <w:rPr>
          <w:rFonts w:ascii="Times New Roman" w:cs="Times New Roman"/>
        </w:rPr>
        <w:t>、</w:t>
      </w:r>
      <w:r>
        <w:rPr>
          <w:rFonts w:ascii="Times New Roman" w:cs="Times New Roman" w:hint="eastAsia"/>
        </w:rPr>
        <w:t>监督性监测</w:t>
      </w:r>
      <w:r>
        <w:rPr>
          <w:rFonts w:ascii="Times New Roman" w:cs="Times New Roman"/>
        </w:rPr>
        <w:t>、环境违法处罚、</w:t>
      </w:r>
      <w:r>
        <w:rPr>
          <w:rFonts w:ascii="Times New Roman" w:cs="Times New Roman" w:hint="eastAsia"/>
        </w:rPr>
        <w:t>在线监测、</w:t>
      </w:r>
      <w:r>
        <w:rPr>
          <w:rFonts w:ascii="Times New Roman" w:cs="Times New Roman" w:hint="eastAsia"/>
        </w:rPr>
        <w:t>12369</w:t>
      </w:r>
      <w:r>
        <w:rPr>
          <w:rFonts w:ascii="Times New Roman" w:cs="Times New Roman" w:hint="eastAsia"/>
        </w:rPr>
        <w:t>环境投诉</w:t>
      </w:r>
      <w:r>
        <w:rPr>
          <w:rFonts w:ascii="Times New Roman" w:cs="Times New Roman"/>
        </w:rPr>
        <w:t>举报等</w:t>
      </w:r>
      <w:proofErr w:type="gramStart"/>
      <w:r>
        <w:rPr>
          <w:rFonts w:ascii="Times New Roman" w:cs="Times New Roman" w:hint="eastAsia"/>
        </w:rPr>
        <w:t>固定源</w:t>
      </w:r>
      <w:proofErr w:type="gramEnd"/>
      <w:r>
        <w:rPr>
          <w:rFonts w:ascii="Times New Roman" w:cs="Times New Roman"/>
        </w:rPr>
        <w:t>环境监管数据，以及</w:t>
      </w:r>
      <w:r>
        <w:rPr>
          <w:rFonts w:ascii="Times New Roman" w:cs="Times New Roman" w:hint="eastAsia"/>
        </w:rPr>
        <w:t>关于</w:t>
      </w:r>
      <w:proofErr w:type="gramStart"/>
      <w:r>
        <w:rPr>
          <w:rFonts w:ascii="Times New Roman" w:cs="Times New Roman" w:hint="eastAsia"/>
        </w:rPr>
        <w:t>固定源</w:t>
      </w:r>
      <w:proofErr w:type="gramEnd"/>
      <w:r>
        <w:rPr>
          <w:rFonts w:ascii="Times New Roman" w:cs="Times New Roman"/>
        </w:rPr>
        <w:t>的互联网新闻大数据，</w:t>
      </w:r>
      <w:r>
        <w:rPr>
          <w:rFonts w:ascii="Times New Roman" w:cs="Times New Roman" w:hint="eastAsia"/>
        </w:rPr>
        <w:t>完善</w:t>
      </w:r>
      <w:r>
        <w:rPr>
          <w:rFonts w:ascii="Times New Roman" w:cs="Times New Roman"/>
        </w:rPr>
        <w:t>更新</w:t>
      </w:r>
      <w:r>
        <w:rPr>
          <w:rFonts w:ascii="Times New Roman" w:cs="Times New Roman" w:hint="eastAsia"/>
        </w:rPr>
        <w:t>单一企业</w:t>
      </w:r>
      <w:r>
        <w:rPr>
          <w:rFonts w:ascii="Times New Roman" w:cs="Times New Roman"/>
        </w:rPr>
        <w:t>与重点行业达标排放情况与环境绩效评估方法，并对</w:t>
      </w:r>
      <w:r w:rsidRPr="003A5E9A">
        <w:rPr>
          <w:rFonts w:ascii="Times New Roman" w:cs="Times New Roman" w:hint="eastAsia"/>
        </w:rPr>
        <w:t>火电、造纸、钢铁、水泥、平板玻璃、石化、有色金属、焦化、氮肥、印染、原料药制造、制革、电镀、农药、农副食品加工</w:t>
      </w:r>
      <w:r>
        <w:rPr>
          <w:rFonts w:ascii="Times New Roman" w:cs="Times New Roman" w:hint="eastAsia"/>
        </w:rPr>
        <w:t>、</w:t>
      </w:r>
      <w:r w:rsidRPr="00B55A81">
        <w:rPr>
          <w:rFonts w:ascii="Times New Roman" w:cs="Times New Roman"/>
        </w:rPr>
        <w:t>淀粉</w:t>
      </w:r>
      <w:r w:rsidRPr="00B55A81">
        <w:rPr>
          <w:rFonts w:ascii="Times New Roman" w:cs="Times New Roman" w:hint="eastAsia"/>
        </w:rPr>
        <w:t>、</w:t>
      </w:r>
      <w:r w:rsidRPr="00B55A81">
        <w:rPr>
          <w:rFonts w:ascii="Times New Roman" w:cs="Times New Roman"/>
        </w:rPr>
        <w:t>屠宰及肉类加工</w:t>
      </w:r>
      <w:r w:rsidRPr="00B55A81">
        <w:rPr>
          <w:rFonts w:ascii="Times New Roman" w:cs="Times New Roman" w:hint="eastAsia"/>
        </w:rPr>
        <w:t>、</w:t>
      </w:r>
      <w:r w:rsidRPr="00B55A81">
        <w:rPr>
          <w:rFonts w:ascii="Times New Roman" w:cs="Times New Roman"/>
        </w:rPr>
        <w:t>陶瓷制品制造</w:t>
      </w:r>
      <w:r w:rsidRPr="00B55A81">
        <w:rPr>
          <w:rFonts w:ascii="Times New Roman" w:cs="Times New Roman" w:hint="eastAsia"/>
        </w:rPr>
        <w:t>、</w:t>
      </w:r>
      <w:r w:rsidRPr="00B55A81">
        <w:rPr>
          <w:rFonts w:ascii="Times New Roman" w:cs="Times New Roman"/>
        </w:rPr>
        <w:t>石化</w:t>
      </w:r>
      <w:r w:rsidRPr="00B55A81">
        <w:rPr>
          <w:rFonts w:ascii="Times New Roman" w:cs="Times New Roman" w:hint="eastAsia"/>
        </w:rPr>
        <w:t>、</w:t>
      </w:r>
      <w:r w:rsidRPr="00B55A81">
        <w:rPr>
          <w:rFonts w:ascii="Times New Roman" w:cs="Times New Roman"/>
        </w:rPr>
        <w:t>炼铁炼钢冷轧、有色冶炼</w:t>
      </w:r>
      <w:r>
        <w:rPr>
          <w:rFonts w:ascii="Times New Roman" w:cs="Times New Roman" w:hint="eastAsia"/>
        </w:rPr>
        <w:t>等</w:t>
      </w:r>
      <w:r w:rsidR="00B711C5">
        <w:rPr>
          <w:rFonts w:ascii="Times New Roman" w:cs="Times New Roman" w:hint="eastAsia"/>
        </w:rPr>
        <w:t>所有</w:t>
      </w:r>
      <w:r>
        <w:rPr>
          <w:rFonts w:ascii="Times New Roman" w:cs="Times New Roman"/>
        </w:rPr>
        <w:t>行业</w:t>
      </w:r>
      <w:r>
        <w:rPr>
          <w:rFonts w:ascii="Times New Roman" w:cs="Times New Roman" w:hint="eastAsia"/>
        </w:rPr>
        <w:t>开展</w:t>
      </w:r>
      <w:r>
        <w:rPr>
          <w:rFonts w:ascii="Times New Roman" w:cs="Times New Roman"/>
        </w:rPr>
        <w:t>实证评估研究</w:t>
      </w:r>
      <w:r>
        <w:rPr>
          <w:rFonts w:ascii="Times New Roman" w:cs="Times New Roman" w:hint="eastAsia"/>
        </w:rPr>
        <w:t>（</w:t>
      </w:r>
      <w:r w:rsidR="00B711C5">
        <w:rPr>
          <w:rFonts w:ascii="Times New Roman" w:cs="Times New Roman" w:hint="eastAsia"/>
        </w:rPr>
        <w:t>2019</w:t>
      </w:r>
      <w:r>
        <w:rPr>
          <w:rFonts w:ascii="Times New Roman" w:cs="Times New Roman" w:hint="eastAsia"/>
        </w:rPr>
        <w:t>年</w:t>
      </w:r>
      <w:r>
        <w:rPr>
          <w:rFonts w:ascii="Times New Roman" w:cs="Times New Roman"/>
        </w:rPr>
        <w:t>数据</w:t>
      </w:r>
      <w:r>
        <w:rPr>
          <w:rFonts w:ascii="Times New Roman" w:cs="Times New Roman" w:hint="eastAsia"/>
        </w:rPr>
        <w:t>）。</w:t>
      </w:r>
      <w:r w:rsidRPr="00780AC8">
        <w:rPr>
          <w:rFonts w:ascii="Times New Roman" w:cs="Times New Roman" w:hint="eastAsia"/>
        </w:rPr>
        <w:t>更新上市公司</w:t>
      </w:r>
      <w:r>
        <w:rPr>
          <w:rFonts w:ascii="Times New Roman" w:cs="Times New Roman" w:hint="eastAsia"/>
        </w:rPr>
        <w:t>及其</w:t>
      </w:r>
      <w:r>
        <w:rPr>
          <w:rFonts w:ascii="Times New Roman" w:cs="Times New Roman"/>
        </w:rPr>
        <w:t>子公司信息</w:t>
      </w:r>
      <w:r w:rsidRPr="00780AC8">
        <w:rPr>
          <w:rFonts w:ascii="Times New Roman" w:cs="Times New Roman" w:hint="eastAsia"/>
        </w:rPr>
        <w:t>，形成《沪深主板上市公司及其子公司名录库</w:t>
      </w:r>
      <w:r w:rsidR="00B711C5">
        <w:rPr>
          <w:rFonts w:ascii="Times New Roman" w:cs="Times New Roman" w:hint="eastAsia"/>
        </w:rPr>
        <w:t>2020</w:t>
      </w:r>
      <w:r w:rsidRPr="00780AC8">
        <w:rPr>
          <w:rFonts w:ascii="Times New Roman" w:cs="Times New Roman" w:hint="eastAsia"/>
        </w:rPr>
        <w:t>年版》</w:t>
      </w:r>
      <w:r>
        <w:rPr>
          <w:rFonts w:ascii="Times New Roman" w:cs="Times New Roman" w:hint="eastAsia"/>
        </w:rPr>
        <w:t>。</w:t>
      </w:r>
    </w:p>
    <w:p w14:paraId="687A2FC3" w14:textId="77777777" w:rsidR="00737AE1" w:rsidRPr="008A52DE" w:rsidRDefault="00737AE1" w:rsidP="00737AE1">
      <w:pPr>
        <w:spacing w:beforeLines="50" w:before="156" w:afterLines="50" w:after="156"/>
        <w:ind w:firstLineChars="200" w:firstLine="420"/>
        <w:rPr>
          <w:rFonts w:ascii="Times New Roman" w:cs="Times New Roman"/>
          <w:b/>
        </w:rPr>
      </w:pPr>
      <w:r w:rsidRPr="00A70301">
        <w:rPr>
          <w:rFonts w:ascii="Times New Roman" w:cs="Times New Roman" w:hint="eastAsia"/>
          <w:b/>
        </w:rPr>
        <w:t>研究内容</w:t>
      </w:r>
      <w:r w:rsidRPr="008A52DE">
        <w:rPr>
          <w:rFonts w:ascii="Times New Roman" w:cs="Times New Roman" w:hint="eastAsia"/>
          <w:b/>
        </w:rPr>
        <w:t>：</w:t>
      </w:r>
    </w:p>
    <w:p w14:paraId="32874C0B" w14:textId="77777777" w:rsidR="00737AE1"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sidRPr="00A80D2D">
        <w:rPr>
          <w:rFonts w:ascii="Times New Roman" w:hAnsi="Times New Roman"/>
        </w:rPr>
        <w:t>1</w:t>
      </w:r>
      <w:r w:rsidRPr="00A80D2D">
        <w:rPr>
          <w:rFonts w:ascii="Times New Roman" w:hAnsi="Times New Roman" w:hint="eastAsia"/>
        </w:rPr>
        <w:t>）</w:t>
      </w:r>
      <w:r>
        <w:rPr>
          <w:rFonts w:ascii="Times New Roman" w:hAnsi="Times New Roman" w:hint="eastAsia"/>
        </w:rPr>
        <w:t>完善</w:t>
      </w:r>
      <w:r>
        <w:rPr>
          <w:rFonts w:ascii="Times New Roman" w:cs="Times New Roman"/>
        </w:rPr>
        <w:t>基于</w:t>
      </w:r>
      <w:r>
        <w:rPr>
          <w:rFonts w:ascii="Times New Roman" w:cs="Times New Roman" w:hint="eastAsia"/>
        </w:rPr>
        <w:t>排污许可</w:t>
      </w:r>
      <w:r>
        <w:rPr>
          <w:rFonts w:ascii="Times New Roman" w:cs="Times New Roman"/>
        </w:rPr>
        <w:t>、</w:t>
      </w:r>
      <w:r>
        <w:rPr>
          <w:rFonts w:ascii="Times New Roman" w:cs="Times New Roman" w:hint="eastAsia"/>
        </w:rPr>
        <w:t>监督性监测</w:t>
      </w:r>
      <w:r>
        <w:rPr>
          <w:rFonts w:ascii="Times New Roman" w:cs="Times New Roman"/>
        </w:rPr>
        <w:t>、环境违法处罚、</w:t>
      </w:r>
      <w:r>
        <w:rPr>
          <w:rFonts w:ascii="Times New Roman" w:cs="Times New Roman" w:hint="eastAsia"/>
        </w:rPr>
        <w:t>在线监测、</w:t>
      </w:r>
      <w:r>
        <w:rPr>
          <w:rFonts w:ascii="Times New Roman" w:cs="Times New Roman" w:hint="eastAsia"/>
        </w:rPr>
        <w:t>12369</w:t>
      </w:r>
      <w:r>
        <w:rPr>
          <w:rFonts w:ascii="Times New Roman" w:cs="Times New Roman" w:hint="eastAsia"/>
        </w:rPr>
        <w:t>环境投诉</w:t>
      </w:r>
      <w:r>
        <w:rPr>
          <w:rFonts w:ascii="Times New Roman" w:cs="Times New Roman"/>
        </w:rPr>
        <w:t>举报等</w:t>
      </w:r>
      <w:proofErr w:type="gramStart"/>
      <w:r>
        <w:rPr>
          <w:rFonts w:ascii="Times New Roman" w:cs="Times New Roman" w:hint="eastAsia"/>
        </w:rPr>
        <w:t>固定源</w:t>
      </w:r>
      <w:proofErr w:type="gramEnd"/>
      <w:r>
        <w:rPr>
          <w:rFonts w:ascii="Times New Roman" w:cs="Times New Roman"/>
        </w:rPr>
        <w:t>环境监管数据</w:t>
      </w:r>
      <w:r>
        <w:rPr>
          <w:rFonts w:ascii="Times New Roman" w:cs="Times New Roman" w:hint="eastAsia"/>
        </w:rPr>
        <w:t>的</w:t>
      </w:r>
      <w:r>
        <w:rPr>
          <w:rFonts w:ascii="Times New Roman" w:cs="Times New Roman"/>
        </w:rPr>
        <w:t>企业</w:t>
      </w:r>
      <w:r>
        <w:rPr>
          <w:rFonts w:ascii="Times New Roman" w:cs="Times New Roman" w:hint="eastAsia"/>
        </w:rPr>
        <w:t>与</w:t>
      </w:r>
      <w:r>
        <w:rPr>
          <w:rFonts w:ascii="Times New Roman" w:cs="Times New Roman"/>
        </w:rPr>
        <w:t>行业达标排放情况评估方法，</w:t>
      </w:r>
      <w:r>
        <w:rPr>
          <w:rFonts w:ascii="Times New Roman" w:cs="Times New Roman" w:hint="eastAsia"/>
        </w:rPr>
        <w:t>开发基于</w:t>
      </w:r>
      <w:proofErr w:type="gramStart"/>
      <w:r>
        <w:rPr>
          <w:rFonts w:ascii="Times New Roman" w:cs="Times New Roman" w:hint="eastAsia"/>
        </w:rPr>
        <w:t>固定源</w:t>
      </w:r>
      <w:proofErr w:type="gramEnd"/>
      <w:r>
        <w:rPr>
          <w:rFonts w:ascii="Times New Roman" w:cs="Times New Roman"/>
        </w:rPr>
        <w:t>互联网</w:t>
      </w:r>
      <w:r>
        <w:rPr>
          <w:rFonts w:ascii="Times New Roman" w:cs="Times New Roman" w:hint="eastAsia"/>
        </w:rPr>
        <w:t>环境</w:t>
      </w:r>
      <w:r>
        <w:rPr>
          <w:rFonts w:ascii="Times New Roman" w:cs="Times New Roman"/>
        </w:rPr>
        <w:t>新闻大数据</w:t>
      </w:r>
      <w:r>
        <w:rPr>
          <w:rFonts w:ascii="Times New Roman" w:cs="Times New Roman" w:hint="eastAsia"/>
        </w:rPr>
        <w:t>的</w:t>
      </w:r>
      <w:r>
        <w:rPr>
          <w:rFonts w:ascii="Times New Roman" w:cs="Times New Roman"/>
        </w:rPr>
        <w:t>企业</w:t>
      </w:r>
      <w:r>
        <w:rPr>
          <w:rFonts w:ascii="Times New Roman" w:cs="Times New Roman" w:hint="eastAsia"/>
        </w:rPr>
        <w:t>与</w:t>
      </w:r>
      <w:r>
        <w:rPr>
          <w:rFonts w:ascii="Times New Roman" w:cs="Times New Roman"/>
        </w:rPr>
        <w:t>行业环境绩效</w:t>
      </w:r>
      <w:r>
        <w:rPr>
          <w:rFonts w:ascii="Times New Roman" w:cs="Times New Roman" w:hint="eastAsia"/>
        </w:rPr>
        <w:t>评估方法</w:t>
      </w:r>
      <w:r w:rsidRPr="00BA21D1">
        <w:rPr>
          <w:rFonts w:ascii="Times New Roman" w:hAnsi="Times New Roman" w:hint="eastAsia"/>
        </w:rPr>
        <w:t>；</w:t>
      </w:r>
    </w:p>
    <w:p w14:paraId="0B7D13AC" w14:textId="77777777" w:rsidR="00737AE1" w:rsidRDefault="00737AE1" w:rsidP="00737AE1">
      <w:pPr>
        <w:spacing w:beforeLines="50" w:before="156" w:afterLines="50" w:after="156"/>
        <w:ind w:firstLineChars="200" w:firstLine="420"/>
        <w:rPr>
          <w:rFonts w:ascii="Times New Roman" w:hAnsi="Times New Roman"/>
        </w:rPr>
      </w:pPr>
      <w:r w:rsidRPr="00A80D2D">
        <w:rPr>
          <w:rFonts w:ascii="Times New Roman" w:hAnsi="Times New Roman" w:hint="eastAsia"/>
        </w:rPr>
        <w:t>（</w:t>
      </w:r>
      <w:r>
        <w:rPr>
          <w:rFonts w:ascii="Times New Roman" w:hAnsi="Times New Roman"/>
        </w:rPr>
        <w:t>2</w:t>
      </w:r>
      <w:r w:rsidRPr="00A80D2D">
        <w:rPr>
          <w:rFonts w:ascii="Times New Roman" w:hAnsi="Times New Roman" w:hint="eastAsia"/>
        </w:rPr>
        <w:t>）</w:t>
      </w:r>
      <w:r>
        <w:rPr>
          <w:rFonts w:ascii="Times New Roman" w:hAnsi="Times New Roman" w:hint="eastAsia"/>
        </w:rPr>
        <w:t>基于</w:t>
      </w:r>
      <w:r>
        <w:rPr>
          <w:rFonts w:ascii="Times New Roman" w:hAnsi="Times New Roman" w:hint="eastAsia"/>
        </w:rPr>
        <w:t>201</w:t>
      </w:r>
      <w:r w:rsidR="00B711C5">
        <w:rPr>
          <w:rFonts w:ascii="Times New Roman" w:hAnsi="Times New Roman"/>
        </w:rPr>
        <w:t>9</w:t>
      </w:r>
      <w:r>
        <w:rPr>
          <w:rFonts w:ascii="Times New Roman" w:hAnsi="Times New Roman" w:hint="eastAsia"/>
        </w:rPr>
        <w:t>年</w:t>
      </w:r>
      <w:r>
        <w:rPr>
          <w:rFonts w:ascii="Times New Roman" w:hAnsi="Times New Roman"/>
        </w:rPr>
        <w:t>环境监管数据与环境新闻大数据，对</w:t>
      </w:r>
      <w:r w:rsidR="00B711C5">
        <w:rPr>
          <w:rFonts w:ascii="Times New Roman" w:hAnsi="Times New Roman" w:hint="eastAsia"/>
        </w:rPr>
        <w:t>2019</w:t>
      </w:r>
      <w:r>
        <w:rPr>
          <w:rFonts w:ascii="Times New Roman" w:hAnsi="Times New Roman" w:hint="eastAsia"/>
        </w:rPr>
        <w:t>年</w:t>
      </w:r>
      <w:r>
        <w:rPr>
          <w:rFonts w:ascii="Times New Roman" w:hAnsi="Times New Roman"/>
        </w:rPr>
        <w:t>发放排污许可的重点行业的达标排放情况与环境绩效开展实证评估研究</w:t>
      </w:r>
      <w:r w:rsidRPr="00BA21D1">
        <w:rPr>
          <w:rFonts w:ascii="Times New Roman" w:hAnsi="Times New Roman" w:hint="eastAsia"/>
        </w:rPr>
        <w:t>；</w:t>
      </w:r>
    </w:p>
    <w:p w14:paraId="58686082" w14:textId="77777777" w:rsidR="00737AE1" w:rsidRDefault="00737AE1" w:rsidP="00737AE1">
      <w:pPr>
        <w:ind w:firstLineChars="200" w:firstLine="420"/>
        <w:rPr>
          <w:rFonts w:ascii="Times New Roman" w:cs="Times New Roman"/>
        </w:rPr>
      </w:pPr>
      <w:r>
        <w:rPr>
          <w:rFonts w:ascii="Times New Roman" w:cs="Times New Roman" w:hint="eastAsia"/>
        </w:rPr>
        <w:t>（</w:t>
      </w:r>
      <w:r>
        <w:rPr>
          <w:rFonts w:ascii="Times New Roman" w:cs="Times New Roman" w:hint="eastAsia"/>
        </w:rPr>
        <w:t>3</w:t>
      </w:r>
      <w:r>
        <w:rPr>
          <w:rFonts w:ascii="Times New Roman" w:cs="Times New Roman" w:hint="eastAsia"/>
        </w:rPr>
        <w:t>）</w:t>
      </w:r>
      <w:r>
        <w:rPr>
          <w:rFonts w:ascii="Times New Roman" w:cs="Times New Roman"/>
        </w:rPr>
        <w:t>基于</w:t>
      </w:r>
      <w:proofErr w:type="gramStart"/>
      <w:r>
        <w:rPr>
          <w:rFonts w:ascii="Times New Roman" w:cs="Times New Roman" w:hint="eastAsia"/>
        </w:rPr>
        <w:t>固定源</w:t>
      </w:r>
      <w:proofErr w:type="gramEnd"/>
      <w:r>
        <w:rPr>
          <w:rFonts w:ascii="Times New Roman" w:cs="Times New Roman"/>
        </w:rPr>
        <w:t>环境监管信息与互联网</w:t>
      </w:r>
      <w:r>
        <w:rPr>
          <w:rFonts w:ascii="Times New Roman" w:cs="Times New Roman" w:hint="eastAsia"/>
        </w:rPr>
        <w:t>环境新闻</w:t>
      </w:r>
      <w:r>
        <w:rPr>
          <w:rFonts w:ascii="Times New Roman" w:cs="Times New Roman"/>
        </w:rPr>
        <w:t>大数据信息，</w:t>
      </w:r>
      <w:r>
        <w:rPr>
          <w:rFonts w:ascii="Times New Roman" w:cs="Times New Roman" w:hint="eastAsia"/>
        </w:rPr>
        <w:t>配套</w:t>
      </w:r>
      <w:r>
        <w:rPr>
          <w:rFonts w:ascii="Times New Roman" w:cs="Times New Roman"/>
        </w:rPr>
        <w:t>行业经济与产业信息，</w:t>
      </w:r>
      <w:r>
        <w:rPr>
          <w:rFonts w:ascii="Times New Roman" w:cs="Times New Roman" w:hint="eastAsia"/>
        </w:rPr>
        <w:t>针对</w:t>
      </w:r>
      <w:r>
        <w:rPr>
          <w:rFonts w:ascii="Times New Roman" w:cs="Times New Roman" w:hint="eastAsia"/>
        </w:rPr>
        <w:t>1</w:t>
      </w:r>
      <w:r>
        <w:rPr>
          <w:rFonts w:ascii="Times New Roman" w:cs="Times New Roman" w:hint="eastAsia"/>
        </w:rPr>
        <w:t>个</w:t>
      </w:r>
      <w:r>
        <w:rPr>
          <w:rFonts w:ascii="Times New Roman" w:cs="Times New Roman"/>
        </w:rPr>
        <w:t>石化行业</w:t>
      </w:r>
      <w:r>
        <w:rPr>
          <w:rFonts w:ascii="Times New Roman" w:cs="Times New Roman" w:hint="eastAsia"/>
        </w:rPr>
        <w:t>重点细分行业</w:t>
      </w:r>
      <w:r>
        <w:rPr>
          <w:rFonts w:ascii="Times New Roman" w:cs="Times New Roman"/>
        </w:rPr>
        <w:t>，</w:t>
      </w:r>
      <w:r>
        <w:rPr>
          <w:rFonts w:ascii="Times New Roman" w:cs="Times New Roman" w:hint="eastAsia"/>
        </w:rPr>
        <w:t>研究提出行业</w:t>
      </w:r>
      <w:r>
        <w:rPr>
          <w:rFonts w:ascii="Times New Roman" w:cs="Times New Roman"/>
        </w:rPr>
        <w:t>环境与经济形式季度分析报告模式，</w:t>
      </w:r>
      <w:r>
        <w:rPr>
          <w:rFonts w:ascii="Times New Roman" w:cs="Times New Roman" w:hint="eastAsia"/>
        </w:rPr>
        <w:t>并编制</w:t>
      </w:r>
      <w:r>
        <w:rPr>
          <w:rFonts w:ascii="Times New Roman" w:cs="Times New Roman" w:hint="eastAsia"/>
        </w:rPr>
        <w:t>4</w:t>
      </w:r>
      <w:r>
        <w:rPr>
          <w:rFonts w:ascii="Times New Roman" w:cs="Times New Roman"/>
        </w:rPr>
        <w:t>期</w:t>
      </w:r>
      <w:r>
        <w:rPr>
          <w:rFonts w:ascii="Times New Roman" w:cs="Times New Roman" w:hint="eastAsia"/>
        </w:rPr>
        <w:t>季度</w:t>
      </w:r>
      <w:r>
        <w:rPr>
          <w:rFonts w:ascii="Times New Roman" w:cs="Times New Roman"/>
        </w:rPr>
        <w:t>分析报告</w:t>
      </w:r>
      <w:r>
        <w:rPr>
          <w:rFonts w:ascii="Times New Roman" w:cs="Times New Roman" w:hint="eastAsia"/>
        </w:rPr>
        <w:t>；</w:t>
      </w:r>
    </w:p>
    <w:p w14:paraId="374B4FD1" w14:textId="77777777" w:rsidR="00737AE1" w:rsidRPr="00055FCE" w:rsidRDefault="00737AE1" w:rsidP="00737AE1">
      <w:pPr>
        <w:ind w:firstLineChars="200" w:firstLine="420"/>
        <w:rPr>
          <w:rFonts w:ascii="Times New Roman" w:cs="Times New Roman"/>
        </w:rPr>
      </w:pPr>
      <w:r>
        <w:rPr>
          <w:rFonts w:ascii="Times New Roman" w:cs="Times New Roman" w:hint="eastAsia"/>
        </w:rPr>
        <w:t>（</w:t>
      </w:r>
      <w:r>
        <w:rPr>
          <w:rFonts w:ascii="Times New Roman" w:cs="Times New Roman" w:hint="eastAsia"/>
        </w:rPr>
        <w:t>4</w:t>
      </w:r>
      <w:r>
        <w:rPr>
          <w:rFonts w:ascii="Times New Roman" w:cs="Times New Roman" w:hint="eastAsia"/>
        </w:rPr>
        <w:t>）</w:t>
      </w:r>
      <w:r w:rsidRPr="00780AC8">
        <w:rPr>
          <w:rFonts w:ascii="Times New Roman" w:cs="Times New Roman" w:hint="eastAsia"/>
        </w:rPr>
        <w:t>更新上市公司</w:t>
      </w:r>
      <w:r>
        <w:rPr>
          <w:rFonts w:ascii="Times New Roman" w:cs="Times New Roman" w:hint="eastAsia"/>
        </w:rPr>
        <w:t>及其</w:t>
      </w:r>
      <w:r>
        <w:rPr>
          <w:rFonts w:ascii="Times New Roman" w:cs="Times New Roman"/>
        </w:rPr>
        <w:t>子公司</w:t>
      </w:r>
      <w:r>
        <w:rPr>
          <w:rFonts w:ascii="Times New Roman" w:cs="Times New Roman" w:hint="eastAsia"/>
        </w:rPr>
        <w:t>全部相关</w:t>
      </w:r>
      <w:r>
        <w:rPr>
          <w:rFonts w:ascii="Times New Roman" w:cs="Times New Roman"/>
        </w:rPr>
        <w:t>信息</w:t>
      </w:r>
      <w:r w:rsidRPr="00780AC8">
        <w:rPr>
          <w:rFonts w:ascii="Times New Roman" w:cs="Times New Roman" w:hint="eastAsia"/>
        </w:rPr>
        <w:t>，形成《沪深主板上市公司及其子公司名录库</w:t>
      </w:r>
      <w:r w:rsidR="00B711C5">
        <w:rPr>
          <w:rFonts w:ascii="Times New Roman" w:cs="Times New Roman" w:hint="eastAsia"/>
        </w:rPr>
        <w:t>2020</w:t>
      </w:r>
      <w:r w:rsidRPr="00780AC8">
        <w:rPr>
          <w:rFonts w:ascii="Times New Roman" w:cs="Times New Roman" w:hint="eastAsia"/>
        </w:rPr>
        <w:t>年版》</w:t>
      </w:r>
      <w:r>
        <w:rPr>
          <w:rFonts w:ascii="Times New Roman" w:cs="Times New Roman" w:hint="eastAsia"/>
        </w:rPr>
        <w:t>。</w:t>
      </w:r>
    </w:p>
    <w:p w14:paraId="5F41D0AD" w14:textId="77777777" w:rsidR="00737AE1" w:rsidRPr="006A5AEE" w:rsidRDefault="00737AE1" w:rsidP="00737AE1">
      <w:pPr>
        <w:spacing w:beforeLines="50" w:before="156" w:afterLines="50" w:after="156"/>
        <w:ind w:firstLineChars="200" w:firstLine="420"/>
        <w:rPr>
          <w:rFonts w:ascii="Times New Roman" w:cs="Times New Roman"/>
          <w:b/>
        </w:rPr>
      </w:pPr>
      <w:r w:rsidRPr="006A5AEE">
        <w:rPr>
          <w:rFonts w:ascii="Times New Roman" w:cs="Times New Roman" w:hint="eastAsia"/>
          <w:b/>
        </w:rPr>
        <w:t>成果产出：</w:t>
      </w:r>
    </w:p>
    <w:p w14:paraId="7AEF6F2F" w14:textId="77777777" w:rsidR="00737AE1" w:rsidRDefault="00737AE1" w:rsidP="00737AE1">
      <w:pPr>
        <w:spacing w:beforeLines="50" w:before="156" w:afterLines="50" w:after="156"/>
        <w:ind w:firstLineChars="200" w:firstLine="420"/>
        <w:rPr>
          <w:rFonts w:ascii="Times New Roman" w:cs="Times New Roman"/>
        </w:rPr>
      </w:pPr>
      <w:r w:rsidRPr="006A5AEE">
        <w:rPr>
          <w:rFonts w:ascii="Times New Roman" w:cs="Times New Roman" w:hint="eastAsia"/>
        </w:rPr>
        <w:t>（</w:t>
      </w:r>
      <w:r w:rsidRPr="006A5AEE">
        <w:rPr>
          <w:rFonts w:ascii="Times New Roman" w:cs="Times New Roman" w:hint="eastAsia"/>
        </w:rPr>
        <w:t>1</w:t>
      </w:r>
      <w:r w:rsidRPr="006A5AEE">
        <w:rPr>
          <w:rFonts w:ascii="Times New Roman" w:cs="Times New Roman" w:hint="eastAsia"/>
        </w:rPr>
        <w:t>）</w:t>
      </w:r>
      <w:r>
        <w:rPr>
          <w:rFonts w:ascii="Times New Roman" w:cs="Times New Roman" w:hint="eastAsia"/>
        </w:rPr>
        <w:t>更新完善</w:t>
      </w:r>
      <w:r w:rsidRPr="006A44B3">
        <w:rPr>
          <w:rFonts w:ascii="Times New Roman" w:cs="Times New Roman" w:hint="eastAsia"/>
        </w:rPr>
        <w:t>基于</w:t>
      </w:r>
      <w:proofErr w:type="gramStart"/>
      <w:r>
        <w:rPr>
          <w:rFonts w:ascii="Times New Roman" w:cs="Times New Roman" w:hint="eastAsia"/>
        </w:rPr>
        <w:t>固定源</w:t>
      </w:r>
      <w:proofErr w:type="gramEnd"/>
      <w:r>
        <w:rPr>
          <w:rFonts w:ascii="Times New Roman" w:cs="Times New Roman" w:hint="eastAsia"/>
        </w:rPr>
        <w:t>环境监管数据的企业与行业达标排放情况评估方法，和</w:t>
      </w:r>
      <w:r w:rsidRPr="006A44B3">
        <w:rPr>
          <w:rFonts w:ascii="Times New Roman" w:cs="Times New Roman" w:hint="eastAsia"/>
        </w:rPr>
        <w:t>基于</w:t>
      </w:r>
      <w:proofErr w:type="gramStart"/>
      <w:r>
        <w:rPr>
          <w:rFonts w:ascii="Times New Roman" w:cs="Times New Roman" w:hint="eastAsia"/>
        </w:rPr>
        <w:t>固定源</w:t>
      </w:r>
      <w:proofErr w:type="gramEnd"/>
      <w:r>
        <w:rPr>
          <w:rFonts w:ascii="Times New Roman" w:cs="Times New Roman" w:hint="eastAsia"/>
        </w:rPr>
        <w:t>环境监管数据和</w:t>
      </w:r>
      <w:r w:rsidRPr="006A44B3">
        <w:rPr>
          <w:rFonts w:ascii="Times New Roman" w:cs="Times New Roman" w:hint="eastAsia"/>
        </w:rPr>
        <w:t>互联网环境新闻大数据的企业与行业环境绩效评估方法</w:t>
      </w:r>
      <w:r>
        <w:rPr>
          <w:rFonts w:ascii="Times New Roman" w:cs="Times New Roman" w:hint="eastAsia"/>
        </w:rPr>
        <w:t>；</w:t>
      </w:r>
    </w:p>
    <w:p w14:paraId="4E896552" w14:textId="77777777" w:rsidR="00737AE1" w:rsidRDefault="00737AE1" w:rsidP="00737AE1">
      <w:pPr>
        <w:spacing w:beforeLines="50" w:before="156" w:afterLines="50" w:after="156"/>
        <w:ind w:firstLineChars="200" w:firstLine="420"/>
        <w:rPr>
          <w:rFonts w:ascii="Times New Roman" w:cs="Times New Roman"/>
        </w:rPr>
      </w:pPr>
      <w:r>
        <w:rPr>
          <w:rFonts w:ascii="Times New Roman" w:cs="Times New Roman" w:hint="eastAsia"/>
        </w:rPr>
        <w:t>（</w:t>
      </w:r>
      <w:r>
        <w:rPr>
          <w:rFonts w:ascii="Times New Roman" w:cs="Times New Roman" w:hint="eastAsia"/>
        </w:rPr>
        <w:t>2</w:t>
      </w:r>
      <w:r>
        <w:rPr>
          <w:rFonts w:ascii="Times New Roman" w:cs="Times New Roman" w:hint="eastAsia"/>
        </w:rPr>
        <w:t>）石化</w:t>
      </w:r>
      <w:r>
        <w:rPr>
          <w:rFonts w:ascii="Times New Roman" w:cs="Times New Roman"/>
        </w:rPr>
        <w:t>等</w:t>
      </w:r>
      <w:r w:rsidR="00B711C5">
        <w:rPr>
          <w:rFonts w:ascii="Times New Roman" w:cs="Times New Roman" w:hint="eastAsia"/>
        </w:rPr>
        <w:t>所有重点</w:t>
      </w:r>
      <w:r w:rsidRPr="00B75DFA">
        <w:rPr>
          <w:rFonts w:ascii="Times New Roman" w:cs="Times New Roman" w:hint="eastAsia"/>
        </w:rPr>
        <w:t>行业的</w:t>
      </w:r>
      <w:r w:rsidR="00B711C5">
        <w:rPr>
          <w:rFonts w:ascii="Times New Roman" w:cs="Times New Roman" w:hint="eastAsia"/>
        </w:rPr>
        <w:t>2019</w:t>
      </w:r>
      <w:r>
        <w:rPr>
          <w:rFonts w:ascii="Times New Roman" w:cs="Times New Roman" w:hint="eastAsia"/>
        </w:rPr>
        <w:t>年</w:t>
      </w:r>
      <w:r w:rsidRPr="00B75DFA">
        <w:rPr>
          <w:rFonts w:ascii="Times New Roman" w:cs="Times New Roman" w:hint="eastAsia"/>
        </w:rPr>
        <w:t>达标排放情况与环境绩效</w:t>
      </w:r>
      <w:r>
        <w:rPr>
          <w:rFonts w:ascii="Times New Roman" w:cs="Times New Roman" w:hint="eastAsia"/>
        </w:rPr>
        <w:t>评估报告；</w:t>
      </w:r>
    </w:p>
    <w:p w14:paraId="0800CF63" w14:textId="77777777" w:rsidR="00737AE1" w:rsidRDefault="00737AE1" w:rsidP="00737AE1">
      <w:pPr>
        <w:spacing w:beforeLines="50" w:before="156" w:afterLines="50" w:after="156"/>
        <w:ind w:firstLineChars="200" w:firstLine="420"/>
        <w:rPr>
          <w:rFonts w:ascii="Times New Roman" w:cs="Times New Roman"/>
        </w:rPr>
      </w:pPr>
      <w:r>
        <w:rPr>
          <w:rFonts w:ascii="Times New Roman" w:cs="Times New Roman" w:hint="eastAsia"/>
        </w:rPr>
        <w:t>（</w:t>
      </w:r>
      <w:r>
        <w:rPr>
          <w:rFonts w:ascii="Times New Roman" w:cs="Times New Roman" w:hint="eastAsia"/>
        </w:rPr>
        <w:t>3</w:t>
      </w:r>
      <w:r>
        <w:rPr>
          <w:rFonts w:ascii="Times New Roman" w:cs="Times New Roman" w:hint="eastAsia"/>
        </w:rPr>
        <w:t>）行业</w:t>
      </w:r>
      <w:r>
        <w:rPr>
          <w:rFonts w:ascii="Times New Roman" w:cs="Times New Roman"/>
        </w:rPr>
        <w:t>环境与经济形式季度分析报告模式，</w:t>
      </w:r>
      <w:r>
        <w:rPr>
          <w:rFonts w:ascii="Times New Roman" w:cs="Times New Roman" w:hint="eastAsia"/>
        </w:rPr>
        <w:t>4</w:t>
      </w:r>
      <w:r>
        <w:rPr>
          <w:rFonts w:ascii="Times New Roman" w:cs="Times New Roman"/>
        </w:rPr>
        <w:t>期</w:t>
      </w:r>
      <w:r>
        <w:rPr>
          <w:rFonts w:ascii="Times New Roman" w:cs="Times New Roman" w:hint="eastAsia"/>
        </w:rPr>
        <w:t>季度</w:t>
      </w:r>
      <w:r>
        <w:rPr>
          <w:rFonts w:ascii="Times New Roman" w:cs="Times New Roman"/>
        </w:rPr>
        <w:t>分析报告</w:t>
      </w:r>
      <w:r>
        <w:rPr>
          <w:rFonts w:ascii="Times New Roman" w:cs="Times New Roman" w:hint="eastAsia"/>
        </w:rPr>
        <w:t>；</w:t>
      </w:r>
    </w:p>
    <w:p w14:paraId="2220BF37" w14:textId="77777777" w:rsidR="00737AE1" w:rsidRDefault="00737AE1" w:rsidP="00737AE1">
      <w:pPr>
        <w:ind w:firstLineChars="200" w:firstLine="420"/>
        <w:rPr>
          <w:rFonts w:ascii="Times New Roman" w:hAnsi="Times New Roman" w:cs="Times New Roman"/>
        </w:rPr>
      </w:pPr>
      <w:r>
        <w:rPr>
          <w:rFonts w:ascii="Times New Roman" w:cs="Times New Roman" w:hint="eastAsia"/>
        </w:rPr>
        <w:t>（</w:t>
      </w:r>
      <w:r>
        <w:rPr>
          <w:rFonts w:ascii="Times New Roman" w:cs="Times New Roman" w:hint="eastAsia"/>
        </w:rPr>
        <w:t>4</w:t>
      </w:r>
      <w:r>
        <w:rPr>
          <w:rFonts w:ascii="Times New Roman" w:cs="Times New Roman" w:hint="eastAsia"/>
        </w:rPr>
        <w:t>）</w:t>
      </w:r>
      <w:r w:rsidRPr="00780AC8">
        <w:rPr>
          <w:rFonts w:ascii="Times New Roman" w:cs="Times New Roman" w:hint="eastAsia"/>
        </w:rPr>
        <w:t>《沪深主板上市公司及其子公司名录库</w:t>
      </w:r>
      <w:r w:rsidR="00B711C5">
        <w:rPr>
          <w:rFonts w:ascii="Times New Roman" w:cs="Times New Roman" w:hint="eastAsia"/>
        </w:rPr>
        <w:t>2020</w:t>
      </w:r>
      <w:r w:rsidRPr="00780AC8">
        <w:rPr>
          <w:rFonts w:ascii="Times New Roman" w:cs="Times New Roman" w:hint="eastAsia"/>
        </w:rPr>
        <w:t>年版》</w:t>
      </w:r>
      <w:r>
        <w:rPr>
          <w:rFonts w:ascii="Times New Roman" w:cs="Times New Roman" w:hint="eastAsia"/>
        </w:rPr>
        <w:t>。</w:t>
      </w:r>
    </w:p>
    <w:sectPr w:rsidR="00737A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436D8" w14:textId="77777777" w:rsidR="00782FD1" w:rsidRDefault="00782FD1" w:rsidP="00464722">
      <w:r>
        <w:separator/>
      </w:r>
    </w:p>
  </w:endnote>
  <w:endnote w:type="continuationSeparator" w:id="0">
    <w:p w14:paraId="74486C93" w14:textId="77777777" w:rsidR="00782FD1" w:rsidRDefault="00782FD1" w:rsidP="0046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3874F" w14:textId="77777777" w:rsidR="00782FD1" w:rsidRDefault="00782FD1" w:rsidP="00464722">
      <w:r>
        <w:separator/>
      </w:r>
    </w:p>
  </w:footnote>
  <w:footnote w:type="continuationSeparator" w:id="0">
    <w:p w14:paraId="4FD416A3" w14:textId="77777777" w:rsidR="00782FD1" w:rsidRDefault="00782FD1" w:rsidP="00464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0F"/>
    <w:rsid w:val="0000450E"/>
    <w:rsid w:val="00006A4D"/>
    <w:rsid w:val="00007E70"/>
    <w:rsid w:val="00011B05"/>
    <w:rsid w:val="00012361"/>
    <w:rsid w:val="00012421"/>
    <w:rsid w:val="00013BB3"/>
    <w:rsid w:val="00026FE6"/>
    <w:rsid w:val="000327B0"/>
    <w:rsid w:val="00032A4D"/>
    <w:rsid w:val="0003398C"/>
    <w:rsid w:val="00035BDB"/>
    <w:rsid w:val="00036C57"/>
    <w:rsid w:val="00037C2A"/>
    <w:rsid w:val="000413E4"/>
    <w:rsid w:val="00041F16"/>
    <w:rsid w:val="00046913"/>
    <w:rsid w:val="00050B5A"/>
    <w:rsid w:val="00052139"/>
    <w:rsid w:val="00052AE2"/>
    <w:rsid w:val="00057E79"/>
    <w:rsid w:val="0006129D"/>
    <w:rsid w:val="0006543F"/>
    <w:rsid w:val="00065FEC"/>
    <w:rsid w:val="000702B7"/>
    <w:rsid w:val="00070895"/>
    <w:rsid w:val="00073142"/>
    <w:rsid w:val="00074CC4"/>
    <w:rsid w:val="0007769A"/>
    <w:rsid w:val="00077963"/>
    <w:rsid w:val="0008245C"/>
    <w:rsid w:val="00086326"/>
    <w:rsid w:val="000872AB"/>
    <w:rsid w:val="00095CAB"/>
    <w:rsid w:val="000965AF"/>
    <w:rsid w:val="00096CCC"/>
    <w:rsid w:val="000A16F5"/>
    <w:rsid w:val="000A1807"/>
    <w:rsid w:val="000A1BA9"/>
    <w:rsid w:val="000A554C"/>
    <w:rsid w:val="000B0EB1"/>
    <w:rsid w:val="000B60FE"/>
    <w:rsid w:val="000C1474"/>
    <w:rsid w:val="000C37A6"/>
    <w:rsid w:val="000C466D"/>
    <w:rsid w:val="000C7447"/>
    <w:rsid w:val="000D2482"/>
    <w:rsid w:val="000D5905"/>
    <w:rsid w:val="000E181E"/>
    <w:rsid w:val="000E1E2A"/>
    <w:rsid w:val="000E27A8"/>
    <w:rsid w:val="000E29CE"/>
    <w:rsid w:val="000F14FC"/>
    <w:rsid w:val="000F22D2"/>
    <w:rsid w:val="000F3513"/>
    <w:rsid w:val="000F3C23"/>
    <w:rsid w:val="000F505F"/>
    <w:rsid w:val="000F59EB"/>
    <w:rsid w:val="000F7625"/>
    <w:rsid w:val="00100333"/>
    <w:rsid w:val="001020FC"/>
    <w:rsid w:val="0010243F"/>
    <w:rsid w:val="001037A5"/>
    <w:rsid w:val="00103C14"/>
    <w:rsid w:val="00105AFB"/>
    <w:rsid w:val="0010636B"/>
    <w:rsid w:val="00114BCF"/>
    <w:rsid w:val="001171B0"/>
    <w:rsid w:val="00117397"/>
    <w:rsid w:val="00120109"/>
    <w:rsid w:val="00121D48"/>
    <w:rsid w:val="001231F3"/>
    <w:rsid w:val="00126CCD"/>
    <w:rsid w:val="001314F3"/>
    <w:rsid w:val="00132B8A"/>
    <w:rsid w:val="001346A3"/>
    <w:rsid w:val="00134E07"/>
    <w:rsid w:val="001370C1"/>
    <w:rsid w:val="0014347F"/>
    <w:rsid w:val="00144BB4"/>
    <w:rsid w:val="00146411"/>
    <w:rsid w:val="0014666B"/>
    <w:rsid w:val="001476A9"/>
    <w:rsid w:val="00147D84"/>
    <w:rsid w:val="001519BE"/>
    <w:rsid w:val="00152B76"/>
    <w:rsid w:val="00152F8C"/>
    <w:rsid w:val="001549CE"/>
    <w:rsid w:val="00154C07"/>
    <w:rsid w:val="001559BD"/>
    <w:rsid w:val="0015620D"/>
    <w:rsid w:val="00160E46"/>
    <w:rsid w:val="0016128B"/>
    <w:rsid w:val="001615A0"/>
    <w:rsid w:val="00161C56"/>
    <w:rsid w:val="00163760"/>
    <w:rsid w:val="001656F9"/>
    <w:rsid w:val="00165A3B"/>
    <w:rsid w:val="001667DB"/>
    <w:rsid w:val="001671CD"/>
    <w:rsid w:val="001672D1"/>
    <w:rsid w:val="00167737"/>
    <w:rsid w:val="001700E2"/>
    <w:rsid w:val="00173262"/>
    <w:rsid w:val="001740C8"/>
    <w:rsid w:val="00180DB7"/>
    <w:rsid w:val="0018259F"/>
    <w:rsid w:val="001850BC"/>
    <w:rsid w:val="0018767E"/>
    <w:rsid w:val="00190023"/>
    <w:rsid w:val="00191371"/>
    <w:rsid w:val="0019505D"/>
    <w:rsid w:val="001A1040"/>
    <w:rsid w:val="001A5EEE"/>
    <w:rsid w:val="001B1791"/>
    <w:rsid w:val="001B2695"/>
    <w:rsid w:val="001B7B93"/>
    <w:rsid w:val="001C230A"/>
    <w:rsid w:val="001C5F1D"/>
    <w:rsid w:val="001C6B5C"/>
    <w:rsid w:val="001C7518"/>
    <w:rsid w:val="001D237F"/>
    <w:rsid w:val="001D55C9"/>
    <w:rsid w:val="001E2333"/>
    <w:rsid w:val="001E2CBC"/>
    <w:rsid w:val="001E2D9C"/>
    <w:rsid w:val="001E3D72"/>
    <w:rsid w:val="001E4C42"/>
    <w:rsid w:val="001E5F76"/>
    <w:rsid w:val="001E7866"/>
    <w:rsid w:val="001E7FFB"/>
    <w:rsid w:val="001F17DE"/>
    <w:rsid w:val="001F30B8"/>
    <w:rsid w:val="00200221"/>
    <w:rsid w:val="00200581"/>
    <w:rsid w:val="00203C4A"/>
    <w:rsid w:val="00204EA2"/>
    <w:rsid w:val="00206F53"/>
    <w:rsid w:val="00211633"/>
    <w:rsid w:val="00211B25"/>
    <w:rsid w:val="0021411E"/>
    <w:rsid w:val="00217C7F"/>
    <w:rsid w:val="0022368B"/>
    <w:rsid w:val="00225E47"/>
    <w:rsid w:val="00232355"/>
    <w:rsid w:val="00232580"/>
    <w:rsid w:val="00232EFB"/>
    <w:rsid w:val="00234CE2"/>
    <w:rsid w:val="00235726"/>
    <w:rsid w:val="00242337"/>
    <w:rsid w:val="00244E9E"/>
    <w:rsid w:val="002458A3"/>
    <w:rsid w:val="00246EF2"/>
    <w:rsid w:val="00251C5A"/>
    <w:rsid w:val="00255EDD"/>
    <w:rsid w:val="00256CA2"/>
    <w:rsid w:val="002575D9"/>
    <w:rsid w:val="00257C77"/>
    <w:rsid w:val="00257FDA"/>
    <w:rsid w:val="00260212"/>
    <w:rsid w:val="002625CA"/>
    <w:rsid w:val="00263F7D"/>
    <w:rsid w:val="00264C3E"/>
    <w:rsid w:val="00266867"/>
    <w:rsid w:val="00274A59"/>
    <w:rsid w:val="00276C9B"/>
    <w:rsid w:val="002815CC"/>
    <w:rsid w:val="002822DE"/>
    <w:rsid w:val="00282703"/>
    <w:rsid w:val="00286B56"/>
    <w:rsid w:val="00286FC8"/>
    <w:rsid w:val="002924E9"/>
    <w:rsid w:val="002940EF"/>
    <w:rsid w:val="002968FC"/>
    <w:rsid w:val="00297613"/>
    <w:rsid w:val="002A18AA"/>
    <w:rsid w:val="002A2824"/>
    <w:rsid w:val="002A6349"/>
    <w:rsid w:val="002A6C6F"/>
    <w:rsid w:val="002A6DAF"/>
    <w:rsid w:val="002B0B22"/>
    <w:rsid w:val="002C3E25"/>
    <w:rsid w:val="002C4185"/>
    <w:rsid w:val="002C50F0"/>
    <w:rsid w:val="002C7273"/>
    <w:rsid w:val="002D2D6A"/>
    <w:rsid w:val="002E0206"/>
    <w:rsid w:val="002E33A0"/>
    <w:rsid w:val="002E4CAC"/>
    <w:rsid w:val="002E58EA"/>
    <w:rsid w:val="002E70CC"/>
    <w:rsid w:val="002E7478"/>
    <w:rsid w:val="002F14C6"/>
    <w:rsid w:val="002F23EE"/>
    <w:rsid w:val="002F2C72"/>
    <w:rsid w:val="00302903"/>
    <w:rsid w:val="0030293C"/>
    <w:rsid w:val="00303462"/>
    <w:rsid w:val="00304EB7"/>
    <w:rsid w:val="00306284"/>
    <w:rsid w:val="00307010"/>
    <w:rsid w:val="003128B9"/>
    <w:rsid w:val="003128D6"/>
    <w:rsid w:val="00313E85"/>
    <w:rsid w:val="0031557F"/>
    <w:rsid w:val="00315AB0"/>
    <w:rsid w:val="0031626F"/>
    <w:rsid w:val="003175E1"/>
    <w:rsid w:val="0032110C"/>
    <w:rsid w:val="0032198D"/>
    <w:rsid w:val="0032307B"/>
    <w:rsid w:val="00324881"/>
    <w:rsid w:val="003316FF"/>
    <w:rsid w:val="00332015"/>
    <w:rsid w:val="00335462"/>
    <w:rsid w:val="003421EC"/>
    <w:rsid w:val="003432B0"/>
    <w:rsid w:val="00353BAB"/>
    <w:rsid w:val="00354E1F"/>
    <w:rsid w:val="00355378"/>
    <w:rsid w:val="00355511"/>
    <w:rsid w:val="00357640"/>
    <w:rsid w:val="00357F99"/>
    <w:rsid w:val="0036022A"/>
    <w:rsid w:val="003634BE"/>
    <w:rsid w:val="0036666D"/>
    <w:rsid w:val="0036766F"/>
    <w:rsid w:val="003705D9"/>
    <w:rsid w:val="00370912"/>
    <w:rsid w:val="00374678"/>
    <w:rsid w:val="0037490E"/>
    <w:rsid w:val="003750C1"/>
    <w:rsid w:val="00376894"/>
    <w:rsid w:val="00376D85"/>
    <w:rsid w:val="00376F29"/>
    <w:rsid w:val="00381A70"/>
    <w:rsid w:val="003826E4"/>
    <w:rsid w:val="00382769"/>
    <w:rsid w:val="00384565"/>
    <w:rsid w:val="00387F65"/>
    <w:rsid w:val="00392DD5"/>
    <w:rsid w:val="00393D55"/>
    <w:rsid w:val="0039631C"/>
    <w:rsid w:val="003966FB"/>
    <w:rsid w:val="00396A11"/>
    <w:rsid w:val="003A0981"/>
    <w:rsid w:val="003A1DE2"/>
    <w:rsid w:val="003A7729"/>
    <w:rsid w:val="003B02CC"/>
    <w:rsid w:val="003B14E0"/>
    <w:rsid w:val="003B5E86"/>
    <w:rsid w:val="003B6364"/>
    <w:rsid w:val="003C46C2"/>
    <w:rsid w:val="003C4757"/>
    <w:rsid w:val="003C6750"/>
    <w:rsid w:val="003C6842"/>
    <w:rsid w:val="003C6E92"/>
    <w:rsid w:val="003D51C2"/>
    <w:rsid w:val="003E30E4"/>
    <w:rsid w:val="003E3A29"/>
    <w:rsid w:val="003E4C77"/>
    <w:rsid w:val="003E7C56"/>
    <w:rsid w:val="003F15FE"/>
    <w:rsid w:val="003F1A2F"/>
    <w:rsid w:val="003F565B"/>
    <w:rsid w:val="003F596E"/>
    <w:rsid w:val="003F5CFE"/>
    <w:rsid w:val="003F6EBA"/>
    <w:rsid w:val="00401FEA"/>
    <w:rsid w:val="004034F4"/>
    <w:rsid w:val="004045D8"/>
    <w:rsid w:val="0040556F"/>
    <w:rsid w:val="00405E05"/>
    <w:rsid w:val="0040715F"/>
    <w:rsid w:val="004118E1"/>
    <w:rsid w:val="00413DF4"/>
    <w:rsid w:val="00415E15"/>
    <w:rsid w:val="00416833"/>
    <w:rsid w:val="004171E6"/>
    <w:rsid w:val="004215E2"/>
    <w:rsid w:val="00421F58"/>
    <w:rsid w:val="00423B2C"/>
    <w:rsid w:val="00424585"/>
    <w:rsid w:val="004277AA"/>
    <w:rsid w:val="004322A1"/>
    <w:rsid w:val="00435847"/>
    <w:rsid w:val="004363A3"/>
    <w:rsid w:val="0043709F"/>
    <w:rsid w:val="00437F06"/>
    <w:rsid w:val="00437FCA"/>
    <w:rsid w:val="00441A31"/>
    <w:rsid w:val="00441AFF"/>
    <w:rsid w:val="00443EE9"/>
    <w:rsid w:val="00445B2D"/>
    <w:rsid w:val="0046183C"/>
    <w:rsid w:val="0046198B"/>
    <w:rsid w:val="00462ECA"/>
    <w:rsid w:val="004630D7"/>
    <w:rsid w:val="00464722"/>
    <w:rsid w:val="00464982"/>
    <w:rsid w:val="0046548A"/>
    <w:rsid w:val="00465AC7"/>
    <w:rsid w:val="0046685E"/>
    <w:rsid w:val="0047289A"/>
    <w:rsid w:val="0047293F"/>
    <w:rsid w:val="00476310"/>
    <w:rsid w:val="004772D3"/>
    <w:rsid w:val="00477F1C"/>
    <w:rsid w:val="00480BFC"/>
    <w:rsid w:val="004822D9"/>
    <w:rsid w:val="00486A1A"/>
    <w:rsid w:val="004873D5"/>
    <w:rsid w:val="00497922"/>
    <w:rsid w:val="004A3762"/>
    <w:rsid w:val="004A653B"/>
    <w:rsid w:val="004B0A92"/>
    <w:rsid w:val="004B2D67"/>
    <w:rsid w:val="004B319B"/>
    <w:rsid w:val="004B3D0B"/>
    <w:rsid w:val="004B433F"/>
    <w:rsid w:val="004B4D1D"/>
    <w:rsid w:val="004B50A4"/>
    <w:rsid w:val="004B5F09"/>
    <w:rsid w:val="004C2071"/>
    <w:rsid w:val="004C5458"/>
    <w:rsid w:val="004C6C54"/>
    <w:rsid w:val="004C72C8"/>
    <w:rsid w:val="004C7969"/>
    <w:rsid w:val="004D3368"/>
    <w:rsid w:val="004D3E54"/>
    <w:rsid w:val="004D436E"/>
    <w:rsid w:val="004D5594"/>
    <w:rsid w:val="004D62E1"/>
    <w:rsid w:val="004D642E"/>
    <w:rsid w:val="004D7158"/>
    <w:rsid w:val="004D75F2"/>
    <w:rsid w:val="004E0823"/>
    <w:rsid w:val="004E16A7"/>
    <w:rsid w:val="004E1AF1"/>
    <w:rsid w:val="004E634A"/>
    <w:rsid w:val="004E6E06"/>
    <w:rsid w:val="004E6EAC"/>
    <w:rsid w:val="004E7F09"/>
    <w:rsid w:val="004F2F4C"/>
    <w:rsid w:val="004F3BE7"/>
    <w:rsid w:val="004F4FE6"/>
    <w:rsid w:val="0050073D"/>
    <w:rsid w:val="0050120E"/>
    <w:rsid w:val="00501EBC"/>
    <w:rsid w:val="00504EB2"/>
    <w:rsid w:val="00505484"/>
    <w:rsid w:val="00507E8F"/>
    <w:rsid w:val="005123C0"/>
    <w:rsid w:val="0051389D"/>
    <w:rsid w:val="00521665"/>
    <w:rsid w:val="005239CD"/>
    <w:rsid w:val="00523FB5"/>
    <w:rsid w:val="00525C18"/>
    <w:rsid w:val="00527311"/>
    <w:rsid w:val="005277A4"/>
    <w:rsid w:val="0052785B"/>
    <w:rsid w:val="00530A5D"/>
    <w:rsid w:val="00533172"/>
    <w:rsid w:val="00533231"/>
    <w:rsid w:val="00537B66"/>
    <w:rsid w:val="00540D75"/>
    <w:rsid w:val="005471AE"/>
    <w:rsid w:val="00547584"/>
    <w:rsid w:val="00547A0F"/>
    <w:rsid w:val="005508C3"/>
    <w:rsid w:val="005509DD"/>
    <w:rsid w:val="0055172A"/>
    <w:rsid w:val="0056071B"/>
    <w:rsid w:val="00561EE5"/>
    <w:rsid w:val="005651F8"/>
    <w:rsid w:val="005655E3"/>
    <w:rsid w:val="005667A0"/>
    <w:rsid w:val="005672E8"/>
    <w:rsid w:val="00570DD2"/>
    <w:rsid w:val="00571827"/>
    <w:rsid w:val="0057745B"/>
    <w:rsid w:val="005821FE"/>
    <w:rsid w:val="00583CD6"/>
    <w:rsid w:val="00584329"/>
    <w:rsid w:val="0059395B"/>
    <w:rsid w:val="00594FB2"/>
    <w:rsid w:val="00597F83"/>
    <w:rsid w:val="005A06FB"/>
    <w:rsid w:val="005A09A9"/>
    <w:rsid w:val="005A0FB3"/>
    <w:rsid w:val="005A1C0D"/>
    <w:rsid w:val="005A3FA0"/>
    <w:rsid w:val="005A44C9"/>
    <w:rsid w:val="005A597B"/>
    <w:rsid w:val="005A6D60"/>
    <w:rsid w:val="005A70CF"/>
    <w:rsid w:val="005A7D64"/>
    <w:rsid w:val="005B1374"/>
    <w:rsid w:val="005B3DEB"/>
    <w:rsid w:val="005B53EA"/>
    <w:rsid w:val="005B5E84"/>
    <w:rsid w:val="005C0261"/>
    <w:rsid w:val="005C0FC1"/>
    <w:rsid w:val="005C1407"/>
    <w:rsid w:val="005C2485"/>
    <w:rsid w:val="005C3969"/>
    <w:rsid w:val="005C539E"/>
    <w:rsid w:val="005C63D0"/>
    <w:rsid w:val="005D1185"/>
    <w:rsid w:val="005D1364"/>
    <w:rsid w:val="005D2410"/>
    <w:rsid w:val="005D5C8E"/>
    <w:rsid w:val="005D73E7"/>
    <w:rsid w:val="005D7882"/>
    <w:rsid w:val="005E08D3"/>
    <w:rsid w:val="005E134C"/>
    <w:rsid w:val="005E2046"/>
    <w:rsid w:val="005E23BE"/>
    <w:rsid w:val="005E312F"/>
    <w:rsid w:val="005E4ABD"/>
    <w:rsid w:val="005E6A63"/>
    <w:rsid w:val="005F3427"/>
    <w:rsid w:val="005F5548"/>
    <w:rsid w:val="005F7577"/>
    <w:rsid w:val="005F76EE"/>
    <w:rsid w:val="005F7969"/>
    <w:rsid w:val="005F7990"/>
    <w:rsid w:val="006101B4"/>
    <w:rsid w:val="0061154D"/>
    <w:rsid w:val="00612E5F"/>
    <w:rsid w:val="00613D6B"/>
    <w:rsid w:val="00613DD2"/>
    <w:rsid w:val="006165F1"/>
    <w:rsid w:val="006203D2"/>
    <w:rsid w:val="00624985"/>
    <w:rsid w:val="0062618D"/>
    <w:rsid w:val="006300FE"/>
    <w:rsid w:val="00630A85"/>
    <w:rsid w:val="006311C7"/>
    <w:rsid w:val="00633472"/>
    <w:rsid w:val="006365BD"/>
    <w:rsid w:val="0063763D"/>
    <w:rsid w:val="00640599"/>
    <w:rsid w:val="006409A8"/>
    <w:rsid w:val="00643ED2"/>
    <w:rsid w:val="0064430F"/>
    <w:rsid w:val="00644AAA"/>
    <w:rsid w:val="0064685D"/>
    <w:rsid w:val="00652157"/>
    <w:rsid w:val="006541E6"/>
    <w:rsid w:val="0065424B"/>
    <w:rsid w:val="00655448"/>
    <w:rsid w:val="006558CC"/>
    <w:rsid w:val="0066050D"/>
    <w:rsid w:val="00662F72"/>
    <w:rsid w:val="00664852"/>
    <w:rsid w:val="006675A6"/>
    <w:rsid w:val="00670E8D"/>
    <w:rsid w:val="00671614"/>
    <w:rsid w:val="006725B5"/>
    <w:rsid w:val="00675E28"/>
    <w:rsid w:val="00683131"/>
    <w:rsid w:val="00683E81"/>
    <w:rsid w:val="006841BF"/>
    <w:rsid w:val="00685EDA"/>
    <w:rsid w:val="00692D9B"/>
    <w:rsid w:val="00696C0D"/>
    <w:rsid w:val="006A0788"/>
    <w:rsid w:val="006A3792"/>
    <w:rsid w:val="006A4677"/>
    <w:rsid w:val="006B1880"/>
    <w:rsid w:val="006B2A0D"/>
    <w:rsid w:val="006B3D4A"/>
    <w:rsid w:val="006B4578"/>
    <w:rsid w:val="006B67A4"/>
    <w:rsid w:val="006B6A46"/>
    <w:rsid w:val="006B7878"/>
    <w:rsid w:val="006C0CD2"/>
    <w:rsid w:val="006C25EF"/>
    <w:rsid w:val="006C2882"/>
    <w:rsid w:val="006C28E8"/>
    <w:rsid w:val="006C2965"/>
    <w:rsid w:val="006C2B46"/>
    <w:rsid w:val="006C6BBA"/>
    <w:rsid w:val="006C732D"/>
    <w:rsid w:val="006C747A"/>
    <w:rsid w:val="006D05EB"/>
    <w:rsid w:val="006D2C18"/>
    <w:rsid w:val="006D5949"/>
    <w:rsid w:val="006D790B"/>
    <w:rsid w:val="006E0C35"/>
    <w:rsid w:val="006E1585"/>
    <w:rsid w:val="006E21E6"/>
    <w:rsid w:val="006E2806"/>
    <w:rsid w:val="006E3287"/>
    <w:rsid w:val="006E3A5F"/>
    <w:rsid w:val="006E3D0F"/>
    <w:rsid w:val="006E4A9A"/>
    <w:rsid w:val="006E5208"/>
    <w:rsid w:val="006E5985"/>
    <w:rsid w:val="006E6051"/>
    <w:rsid w:val="006E7DC9"/>
    <w:rsid w:val="006F0C60"/>
    <w:rsid w:val="006F1364"/>
    <w:rsid w:val="006F2052"/>
    <w:rsid w:val="006F2948"/>
    <w:rsid w:val="006F5C2D"/>
    <w:rsid w:val="007025B2"/>
    <w:rsid w:val="0070441A"/>
    <w:rsid w:val="007056D2"/>
    <w:rsid w:val="00714274"/>
    <w:rsid w:val="00714524"/>
    <w:rsid w:val="00714AF7"/>
    <w:rsid w:val="00717027"/>
    <w:rsid w:val="00723A23"/>
    <w:rsid w:val="00724601"/>
    <w:rsid w:val="00725D22"/>
    <w:rsid w:val="00726F6D"/>
    <w:rsid w:val="0073095A"/>
    <w:rsid w:val="0073380E"/>
    <w:rsid w:val="007357B3"/>
    <w:rsid w:val="00736705"/>
    <w:rsid w:val="0073676E"/>
    <w:rsid w:val="00736C42"/>
    <w:rsid w:val="0073728E"/>
    <w:rsid w:val="0073771E"/>
    <w:rsid w:val="00737AE1"/>
    <w:rsid w:val="00737E70"/>
    <w:rsid w:val="00741E09"/>
    <w:rsid w:val="00744E30"/>
    <w:rsid w:val="0075052F"/>
    <w:rsid w:val="0075078F"/>
    <w:rsid w:val="00751E07"/>
    <w:rsid w:val="007535A5"/>
    <w:rsid w:val="00755394"/>
    <w:rsid w:val="00760FE8"/>
    <w:rsid w:val="00761909"/>
    <w:rsid w:val="00761E74"/>
    <w:rsid w:val="00761EDD"/>
    <w:rsid w:val="00764E8E"/>
    <w:rsid w:val="00765CFD"/>
    <w:rsid w:val="00773650"/>
    <w:rsid w:val="00777336"/>
    <w:rsid w:val="0078109C"/>
    <w:rsid w:val="00781667"/>
    <w:rsid w:val="00782FD1"/>
    <w:rsid w:val="0078308E"/>
    <w:rsid w:val="007841FA"/>
    <w:rsid w:val="007842EA"/>
    <w:rsid w:val="00785064"/>
    <w:rsid w:val="00796ADC"/>
    <w:rsid w:val="007A0565"/>
    <w:rsid w:val="007A05C6"/>
    <w:rsid w:val="007A084D"/>
    <w:rsid w:val="007A3202"/>
    <w:rsid w:val="007A37F8"/>
    <w:rsid w:val="007A412B"/>
    <w:rsid w:val="007A46C3"/>
    <w:rsid w:val="007A6C67"/>
    <w:rsid w:val="007B18E2"/>
    <w:rsid w:val="007B462A"/>
    <w:rsid w:val="007B53C1"/>
    <w:rsid w:val="007B56DB"/>
    <w:rsid w:val="007B5E9C"/>
    <w:rsid w:val="007B6DC4"/>
    <w:rsid w:val="007C0279"/>
    <w:rsid w:val="007C2955"/>
    <w:rsid w:val="007C2C46"/>
    <w:rsid w:val="007C2C9F"/>
    <w:rsid w:val="007C2EF0"/>
    <w:rsid w:val="007C34EF"/>
    <w:rsid w:val="007C4E75"/>
    <w:rsid w:val="007C5EB9"/>
    <w:rsid w:val="007C615A"/>
    <w:rsid w:val="007C64D6"/>
    <w:rsid w:val="007D3149"/>
    <w:rsid w:val="007D48F4"/>
    <w:rsid w:val="007D771A"/>
    <w:rsid w:val="007E3949"/>
    <w:rsid w:val="007F0281"/>
    <w:rsid w:val="007F09FB"/>
    <w:rsid w:val="007F18C5"/>
    <w:rsid w:val="007F1F8C"/>
    <w:rsid w:val="007F3D8E"/>
    <w:rsid w:val="007F60D2"/>
    <w:rsid w:val="007F647D"/>
    <w:rsid w:val="007F6665"/>
    <w:rsid w:val="007F67BF"/>
    <w:rsid w:val="007F68D7"/>
    <w:rsid w:val="007F72E1"/>
    <w:rsid w:val="00802DF0"/>
    <w:rsid w:val="00802F2D"/>
    <w:rsid w:val="008057FF"/>
    <w:rsid w:val="00811B4A"/>
    <w:rsid w:val="008126CC"/>
    <w:rsid w:val="00814DCB"/>
    <w:rsid w:val="008165E6"/>
    <w:rsid w:val="00817EDB"/>
    <w:rsid w:val="008205B2"/>
    <w:rsid w:val="008216C4"/>
    <w:rsid w:val="008219FB"/>
    <w:rsid w:val="00822078"/>
    <w:rsid w:val="008237CA"/>
    <w:rsid w:val="00827693"/>
    <w:rsid w:val="00830C9F"/>
    <w:rsid w:val="0083156A"/>
    <w:rsid w:val="00832789"/>
    <w:rsid w:val="008333D5"/>
    <w:rsid w:val="008362C7"/>
    <w:rsid w:val="0083684D"/>
    <w:rsid w:val="00840C30"/>
    <w:rsid w:val="008410EB"/>
    <w:rsid w:val="008428C6"/>
    <w:rsid w:val="0084338F"/>
    <w:rsid w:val="0084369C"/>
    <w:rsid w:val="008443AA"/>
    <w:rsid w:val="00847D9D"/>
    <w:rsid w:val="00850F51"/>
    <w:rsid w:val="0085110A"/>
    <w:rsid w:val="0085353C"/>
    <w:rsid w:val="00855A5A"/>
    <w:rsid w:val="00855E2B"/>
    <w:rsid w:val="0085618F"/>
    <w:rsid w:val="0086135F"/>
    <w:rsid w:val="00861AAB"/>
    <w:rsid w:val="00861AE2"/>
    <w:rsid w:val="00865105"/>
    <w:rsid w:val="0086655D"/>
    <w:rsid w:val="008714D4"/>
    <w:rsid w:val="00871F73"/>
    <w:rsid w:val="008724EF"/>
    <w:rsid w:val="00873BF1"/>
    <w:rsid w:val="00874822"/>
    <w:rsid w:val="0087616B"/>
    <w:rsid w:val="00876F45"/>
    <w:rsid w:val="0087716F"/>
    <w:rsid w:val="008826A6"/>
    <w:rsid w:val="00882CAA"/>
    <w:rsid w:val="008855FF"/>
    <w:rsid w:val="00885C9A"/>
    <w:rsid w:val="00886C44"/>
    <w:rsid w:val="008904E2"/>
    <w:rsid w:val="008923E9"/>
    <w:rsid w:val="00895AFF"/>
    <w:rsid w:val="00897D75"/>
    <w:rsid w:val="008A092A"/>
    <w:rsid w:val="008A16DD"/>
    <w:rsid w:val="008A2304"/>
    <w:rsid w:val="008A2D7E"/>
    <w:rsid w:val="008A2E15"/>
    <w:rsid w:val="008A512C"/>
    <w:rsid w:val="008A5269"/>
    <w:rsid w:val="008A6C42"/>
    <w:rsid w:val="008A70C3"/>
    <w:rsid w:val="008A7117"/>
    <w:rsid w:val="008A731E"/>
    <w:rsid w:val="008B031D"/>
    <w:rsid w:val="008B0EB0"/>
    <w:rsid w:val="008B2986"/>
    <w:rsid w:val="008B5D5D"/>
    <w:rsid w:val="008B5F5E"/>
    <w:rsid w:val="008B70A0"/>
    <w:rsid w:val="008B74CA"/>
    <w:rsid w:val="008B7B63"/>
    <w:rsid w:val="008C0AC6"/>
    <w:rsid w:val="008C2617"/>
    <w:rsid w:val="008C2E02"/>
    <w:rsid w:val="008C5199"/>
    <w:rsid w:val="008C5E90"/>
    <w:rsid w:val="008C5FD1"/>
    <w:rsid w:val="008C75ED"/>
    <w:rsid w:val="008D091B"/>
    <w:rsid w:val="008D1891"/>
    <w:rsid w:val="008D6C43"/>
    <w:rsid w:val="008D7AB0"/>
    <w:rsid w:val="008E5090"/>
    <w:rsid w:val="008F0A07"/>
    <w:rsid w:val="008F572C"/>
    <w:rsid w:val="008F7153"/>
    <w:rsid w:val="00901D8D"/>
    <w:rsid w:val="0091080B"/>
    <w:rsid w:val="0091448F"/>
    <w:rsid w:val="00915AB1"/>
    <w:rsid w:val="00916E94"/>
    <w:rsid w:val="009202E3"/>
    <w:rsid w:val="00924020"/>
    <w:rsid w:val="009255F4"/>
    <w:rsid w:val="009315CC"/>
    <w:rsid w:val="00932210"/>
    <w:rsid w:val="009347BD"/>
    <w:rsid w:val="00940D40"/>
    <w:rsid w:val="00943CEB"/>
    <w:rsid w:val="00943DB4"/>
    <w:rsid w:val="0094420C"/>
    <w:rsid w:val="00946062"/>
    <w:rsid w:val="00946857"/>
    <w:rsid w:val="009505CA"/>
    <w:rsid w:val="00953260"/>
    <w:rsid w:val="0095795E"/>
    <w:rsid w:val="0096055B"/>
    <w:rsid w:val="00961834"/>
    <w:rsid w:val="00962C60"/>
    <w:rsid w:val="009640E0"/>
    <w:rsid w:val="0096418C"/>
    <w:rsid w:val="00964C3D"/>
    <w:rsid w:val="009662CC"/>
    <w:rsid w:val="00966B11"/>
    <w:rsid w:val="009713E2"/>
    <w:rsid w:val="0097514B"/>
    <w:rsid w:val="009754D6"/>
    <w:rsid w:val="009763EA"/>
    <w:rsid w:val="00980828"/>
    <w:rsid w:val="0098719F"/>
    <w:rsid w:val="00990503"/>
    <w:rsid w:val="0099107D"/>
    <w:rsid w:val="00994C29"/>
    <w:rsid w:val="009956A4"/>
    <w:rsid w:val="009964D1"/>
    <w:rsid w:val="009A01E1"/>
    <w:rsid w:val="009A039F"/>
    <w:rsid w:val="009A0414"/>
    <w:rsid w:val="009A234C"/>
    <w:rsid w:val="009A265E"/>
    <w:rsid w:val="009A4801"/>
    <w:rsid w:val="009A5C01"/>
    <w:rsid w:val="009A67AD"/>
    <w:rsid w:val="009A7BAA"/>
    <w:rsid w:val="009B01DA"/>
    <w:rsid w:val="009B01FB"/>
    <w:rsid w:val="009B28C1"/>
    <w:rsid w:val="009B31ED"/>
    <w:rsid w:val="009B4866"/>
    <w:rsid w:val="009B5274"/>
    <w:rsid w:val="009B53DA"/>
    <w:rsid w:val="009B5CAC"/>
    <w:rsid w:val="009B6202"/>
    <w:rsid w:val="009B7287"/>
    <w:rsid w:val="009C0A7E"/>
    <w:rsid w:val="009C1F55"/>
    <w:rsid w:val="009C4AC7"/>
    <w:rsid w:val="009C598D"/>
    <w:rsid w:val="009C67F3"/>
    <w:rsid w:val="009C75A9"/>
    <w:rsid w:val="009D0138"/>
    <w:rsid w:val="009D224C"/>
    <w:rsid w:val="009D25B9"/>
    <w:rsid w:val="009D3570"/>
    <w:rsid w:val="009D4786"/>
    <w:rsid w:val="009E0CE7"/>
    <w:rsid w:val="009E107D"/>
    <w:rsid w:val="009E10AC"/>
    <w:rsid w:val="009E6F44"/>
    <w:rsid w:val="009E7339"/>
    <w:rsid w:val="009F35E2"/>
    <w:rsid w:val="009F362D"/>
    <w:rsid w:val="009F492B"/>
    <w:rsid w:val="009F4A24"/>
    <w:rsid w:val="009F61BB"/>
    <w:rsid w:val="009F75CB"/>
    <w:rsid w:val="00A04C18"/>
    <w:rsid w:val="00A0559C"/>
    <w:rsid w:val="00A1267B"/>
    <w:rsid w:val="00A1446A"/>
    <w:rsid w:val="00A14CB0"/>
    <w:rsid w:val="00A15C6E"/>
    <w:rsid w:val="00A221F8"/>
    <w:rsid w:val="00A22A65"/>
    <w:rsid w:val="00A25B4D"/>
    <w:rsid w:val="00A26663"/>
    <w:rsid w:val="00A327E1"/>
    <w:rsid w:val="00A329DC"/>
    <w:rsid w:val="00A33960"/>
    <w:rsid w:val="00A358A2"/>
    <w:rsid w:val="00A35EB2"/>
    <w:rsid w:val="00A4126A"/>
    <w:rsid w:val="00A45317"/>
    <w:rsid w:val="00A45CAA"/>
    <w:rsid w:val="00A52034"/>
    <w:rsid w:val="00A53630"/>
    <w:rsid w:val="00A546AC"/>
    <w:rsid w:val="00A54E0B"/>
    <w:rsid w:val="00A54F3F"/>
    <w:rsid w:val="00A56777"/>
    <w:rsid w:val="00A61F65"/>
    <w:rsid w:val="00A631C5"/>
    <w:rsid w:val="00A63828"/>
    <w:rsid w:val="00A77C51"/>
    <w:rsid w:val="00A80878"/>
    <w:rsid w:val="00A80D92"/>
    <w:rsid w:val="00A8169D"/>
    <w:rsid w:val="00A85CBC"/>
    <w:rsid w:val="00A94B6D"/>
    <w:rsid w:val="00AA0D56"/>
    <w:rsid w:val="00AA3BEF"/>
    <w:rsid w:val="00AA4576"/>
    <w:rsid w:val="00AA4F49"/>
    <w:rsid w:val="00AA5939"/>
    <w:rsid w:val="00AB5150"/>
    <w:rsid w:val="00AC0CE5"/>
    <w:rsid w:val="00AC1830"/>
    <w:rsid w:val="00AC2A5B"/>
    <w:rsid w:val="00AC48EB"/>
    <w:rsid w:val="00AC563B"/>
    <w:rsid w:val="00AC5B2F"/>
    <w:rsid w:val="00AC6C14"/>
    <w:rsid w:val="00AC7B25"/>
    <w:rsid w:val="00AD1EFA"/>
    <w:rsid w:val="00AD25F2"/>
    <w:rsid w:val="00AD2757"/>
    <w:rsid w:val="00AE0A71"/>
    <w:rsid w:val="00AE13BD"/>
    <w:rsid w:val="00AE2316"/>
    <w:rsid w:val="00AE4BCB"/>
    <w:rsid w:val="00AE6FAC"/>
    <w:rsid w:val="00AE782D"/>
    <w:rsid w:val="00AE796D"/>
    <w:rsid w:val="00AF2763"/>
    <w:rsid w:val="00AF43C8"/>
    <w:rsid w:val="00AF4902"/>
    <w:rsid w:val="00AF4F14"/>
    <w:rsid w:val="00AF7702"/>
    <w:rsid w:val="00AF7F70"/>
    <w:rsid w:val="00B00BCB"/>
    <w:rsid w:val="00B031B4"/>
    <w:rsid w:val="00B0368B"/>
    <w:rsid w:val="00B03E71"/>
    <w:rsid w:val="00B043FC"/>
    <w:rsid w:val="00B047F3"/>
    <w:rsid w:val="00B048B9"/>
    <w:rsid w:val="00B1085C"/>
    <w:rsid w:val="00B11528"/>
    <w:rsid w:val="00B1169A"/>
    <w:rsid w:val="00B11C51"/>
    <w:rsid w:val="00B14239"/>
    <w:rsid w:val="00B200C1"/>
    <w:rsid w:val="00B20263"/>
    <w:rsid w:val="00B22599"/>
    <w:rsid w:val="00B24DDC"/>
    <w:rsid w:val="00B30D54"/>
    <w:rsid w:val="00B32E6A"/>
    <w:rsid w:val="00B33059"/>
    <w:rsid w:val="00B35D11"/>
    <w:rsid w:val="00B37BA4"/>
    <w:rsid w:val="00B40A4E"/>
    <w:rsid w:val="00B42E38"/>
    <w:rsid w:val="00B42F73"/>
    <w:rsid w:val="00B4338A"/>
    <w:rsid w:val="00B52914"/>
    <w:rsid w:val="00B537BD"/>
    <w:rsid w:val="00B547FF"/>
    <w:rsid w:val="00B54D05"/>
    <w:rsid w:val="00B55A81"/>
    <w:rsid w:val="00B573E6"/>
    <w:rsid w:val="00B610E9"/>
    <w:rsid w:val="00B62652"/>
    <w:rsid w:val="00B63BAB"/>
    <w:rsid w:val="00B711C5"/>
    <w:rsid w:val="00B73E1A"/>
    <w:rsid w:val="00B743D2"/>
    <w:rsid w:val="00B749D9"/>
    <w:rsid w:val="00B75310"/>
    <w:rsid w:val="00B753FC"/>
    <w:rsid w:val="00B75C4F"/>
    <w:rsid w:val="00B82D7C"/>
    <w:rsid w:val="00B83F86"/>
    <w:rsid w:val="00B840A4"/>
    <w:rsid w:val="00B8538F"/>
    <w:rsid w:val="00B866DF"/>
    <w:rsid w:val="00B876A9"/>
    <w:rsid w:val="00B9114A"/>
    <w:rsid w:val="00B91AFC"/>
    <w:rsid w:val="00B970C7"/>
    <w:rsid w:val="00BA4A6B"/>
    <w:rsid w:val="00BA5AA8"/>
    <w:rsid w:val="00BB31D0"/>
    <w:rsid w:val="00BB3F78"/>
    <w:rsid w:val="00BB4A3A"/>
    <w:rsid w:val="00BB5968"/>
    <w:rsid w:val="00BC2FA4"/>
    <w:rsid w:val="00BC4473"/>
    <w:rsid w:val="00BC4D87"/>
    <w:rsid w:val="00BC4E43"/>
    <w:rsid w:val="00BC7392"/>
    <w:rsid w:val="00BD0BED"/>
    <w:rsid w:val="00BD2632"/>
    <w:rsid w:val="00BD28E1"/>
    <w:rsid w:val="00BD6A47"/>
    <w:rsid w:val="00BD6D71"/>
    <w:rsid w:val="00BD6E7A"/>
    <w:rsid w:val="00BE11F4"/>
    <w:rsid w:val="00BE12D1"/>
    <w:rsid w:val="00BE46BA"/>
    <w:rsid w:val="00BE59C0"/>
    <w:rsid w:val="00BE6004"/>
    <w:rsid w:val="00BF0F3D"/>
    <w:rsid w:val="00BF218F"/>
    <w:rsid w:val="00BF79BC"/>
    <w:rsid w:val="00C003B0"/>
    <w:rsid w:val="00C003C9"/>
    <w:rsid w:val="00C00C51"/>
    <w:rsid w:val="00C00F08"/>
    <w:rsid w:val="00C011AA"/>
    <w:rsid w:val="00C0141C"/>
    <w:rsid w:val="00C02264"/>
    <w:rsid w:val="00C0308A"/>
    <w:rsid w:val="00C04CF8"/>
    <w:rsid w:val="00C04D7B"/>
    <w:rsid w:val="00C1139B"/>
    <w:rsid w:val="00C12487"/>
    <w:rsid w:val="00C12705"/>
    <w:rsid w:val="00C14740"/>
    <w:rsid w:val="00C15EBD"/>
    <w:rsid w:val="00C17FAA"/>
    <w:rsid w:val="00C22110"/>
    <w:rsid w:val="00C22571"/>
    <w:rsid w:val="00C25EAE"/>
    <w:rsid w:val="00C343A3"/>
    <w:rsid w:val="00C40673"/>
    <w:rsid w:val="00C406A2"/>
    <w:rsid w:val="00C418BE"/>
    <w:rsid w:val="00C42261"/>
    <w:rsid w:val="00C45E16"/>
    <w:rsid w:val="00C53E2F"/>
    <w:rsid w:val="00C60426"/>
    <w:rsid w:val="00C64DCC"/>
    <w:rsid w:val="00C65BBA"/>
    <w:rsid w:val="00C66363"/>
    <w:rsid w:val="00C664C7"/>
    <w:rsid w:val="00C721EF"/>
    <w:rsid w:val="00C728D3"/>
    <w:rsid w:val="00C72FFC"/>
    <w:rsid w:val="00C75D7C"/>
    <w:rsid w:val="00C91186"/>
    <w:rsid w:val="00C929E1"/>
    <w:rsid w:val="00C93E05"/>
    <w:rsid w:val="00C97BE5"/>
    <w:rsid w:val="00CA1581"/>
    <w:rsid w:val="00CA2C9D"/>
    <w:rsid w:val="00CA36F2"/>
    <w:rsid w:val="00CA6DE7"/>
    <w:rsid w:val="00CA6FA6"/>
    <w:rsid w:val="00CB1C0A"/>
    <w:rsid w:val="00CB2020"/>
    <w:rsid w:val="00CB679A"/>
    <w:rsid w:val="00CB72AA"/>
    <w:rsid w:val="00CC07C1"/>
    <w:rsid w:val="00CC1A92"/>
    <w:rsid w:val="00CC5152"/>
    <w:rsid w:val="00CD3487"/>
    <w:rsid w:val="00CD54A3"/>
    <w:rsid w:val="00CD6463"/>
    <w:rsid w:val="00CE0612"/>
    <w:rsid w:val="00CE15C7"/>
    <w:rsid w:val="00CE195A"/>
    <w:rsid w:val="00CE2D1C"/>
    <w:rsid w:val="00CE3BEF"/>
    <w:rsid w:val="00CE5AA7"/>
    <w:rsid w:val="00CF159D"/>
    <w:rsid w:val="00CF3DC6"/>
    <w:rsid w:val="00CF3E10"/>
    <w:rsid w:val="00CF65CB"/>
    <w:rsid w:val="00D00370"/>
    <w:rsid w:val="00D02FB2"/>
    <w:rsid w:val="00D03279"/>
    <w:rsid w:val="00D03780"/>
    <w:rsid w:val="00D048DE"/>
    <w:rsid w:val="00D05EFE"/>
    <w:rsid w:val="00D06D43"/>
    <w:rsid w:val="00D070B3"/>
    <w:rsid w:val="00D102CC"/>
    <w:rsid w:val="00D103F6"/>
    <w:rsid w:val="00D10BA4"/>
    <w:rsid w:val="00D1148C"/>
    <w:rsid w:val="00D1321C"/>
    <w:rsid w:val="00D13888"/>
    <w:rsid w:val="00D15066"/>
    <w:rsid w:val="00D151FA"/>
    <w:rsid w:val="00D1759B"/>
    <w:rsid w:val="00D2266E"/>
    <w:rsid w:val="00D22D98"/>
    <w:rsid w:val="00D233EE"/>
    <w:rsid w:val="00D23543"/>
    <w:rsid w:val="00D26189"/>
    <w:rsid w:val="00D26E0D"/>
    <w:rsid w:val="00D322AA"/>
    <w:rsid w:val="00D362E7"/>
    <w:rsid w:val="00D37EC4"/>
    <w:rsid w:val="00D41D0D"/>
    <w:rsid w:val="00D42599"/>
    <w:rsid w:val="00D436C1"/>
    <w:rsid w:val="00D44F68"/>
    <w:rsid w:val="00D4600E"/>
    <w:rsid w:val="00D47004"/>
    <w:rsid w:val="00D506D3"/>
    <w:rsid w:val="00D51962"/>
    <w:rsid w:val="00D54E75"/>
    <w:rsid w:val="00D559B4"/>
    <w:rsid w:val="00D560EC"/>
    <w:rsid w:val="00D5761A"/>
    <w:rsid w:val="00D579B8"/>
    <w:rsid w:val="00D60AC8"/>
    <w:rsid w:val="00D61389"/>
    <w:rsid w:val="00D63BEF"/>
    <w:rsid w:val="00D64351"/>
    <w:rsid w:val="00D71237"/>
    <w:rsid w:val="00D723D3"/>
    <w:rsid w:val="00D72C08"/>
    <w:rsid w:val="00D74215"/>
    <w:rsid w:val="00D76C08"/>
    <w:rsid w:val="00D80F9C"/>
    <w:rsid w:val="00D859A0"/>
    <w:rsid w:val="00D85DE5"/>
    <w:rsid w:val="00D85E51"/>
    <w:rsid w:val="00D85FA5"/>
    <w:rsid w:val="00D86665"/>
    <w:rsid w:val="00D916A8"/>
    <w:rsid w:val="00D93FDC"/>
    <w:rsid w:val="00DA3043"/>
    <w:rsid w:val="00DA36F7"/>
    <w:rsid w:val="00DA542B"/>
    <w:rsid w:val="00DB1E08"/>
    <w:rsid w:val="00DB28B0"/>
    <w:rsid w:val="00DB2F01"/>
    <w:rsid w:val="00DB7B96"/>
    <w:rsid w:val="00DC47BC"/>
    <w:rsid w:val="00DD0D09"/>
    <w:rsid w:val="00DD1161"/>
    <w:rsid w:val="00DD1B00"/>
    <w:rsid w:val="00DD1F33"/>
    <w:rsid w:val="00DD3C2F"/>
    <w:rsid w:val="00DD3FA3"/>
    <w:rsid w:val="00DD4C07"/>
    <w:rsid w:val="00DD6E63"/>
    <w:rsid w:val="00DD78CD"/>
    <w:rsid w:val="00DD7D0B"/>
    <w:rsid w:val="00DE256E"/>
    <w:rsid w:val="00DE30A7"/>
    <w:rsid w:val="00DE38E7"/>
    <w:rsid w:val="00DE3D8F"/>
    <w:rsid w:val="00DE4466"/>
    <w:rsid w:val="00DE4DCB"/>
    <w:rsid w:val="00DE5411"/>
    <w:rsid w:val="00DE585F"/>
    <w:rsid w:val="00DE6585"/>
    <w:rsid w:val="00DE7543"/>
    <w:rsid w:val="00DE7EFD"/>
    <w:rsid w:val="00DF0416"/>
    <w:rsid w:val="00DF0677"/>
    <w:rsid w:val="00DF0D5E"/>
    <w:rsid w:val="00DF3F30"/>
    <w:rsid w:val="00DF4928"/>
    <w:rsid w:val="00E01750"/>
    <w:rsid w:val="00E03A5E"/>
    <w:rsid w:val="00E048CD"/>
    <w:rsid w:val="00E05216"/>
    <w:rsid w:val="00E05532"/>
    <w:rsid w:val="00E06072"/>
    <w:rsid w:val="00E1017B"/>
    <w:rsid w:val="00E14AE4"/>
    <w:rsid w:val="00E22F09"/>
    <w:rsid w:val="00E24694"/>
    <w:rsid w:val="00E2601D"/>
    <w:rsid w:val="00E26509"/>
    <w:rsid w:val="00E26D28"/>
    <w:rsid w:val="00E27E6E"/>
    <w:rsid w:val="00E32512"/>
    <w:rsid w:val="00E33EC8"/>
    <w:rsid w:val="00E36199"/>
    <w:rsid w:val="00E366AE"/>
    <w:rsid w:val="00E43DDD"/>
    <w:rsid w:val="00E45702"/>
    <w:rsid w:val="00E46550"/>
    <w:rsid w:val="00E466C4"/>
    <w:rsid w:val="00E46A6A"/>
    <w:rsid w:val="00E47C06"/>
    <w:rsid w:val="00E547B3"/>
    <w:rsid w:val="00E56574"/>
    <w:rsid w:val="00E608DA"/>
    <w:rsid w:val="00E6579C"/>
    <w:rsid w:val="00E66D76"/>
    <w:rsid w:val="00E66D89"/>
    <w:rsid w:val="00E70EBB"/>
    <w:rsid w:val="00E729F2"/>
    <w:rsid w:val="00E72A05"/>
    <w:rsid w:val="00E73751"/>
    <w:rsid w:val="00E74EB2"/>
    <w:rsid w:val="00E75E40"/>
    <w:rsid w:val="00E7600B"/>
    <w:rsid w:val="00E80CCC"/>
    <w:rsid w:val="00E82A4C"/>
    <w:rsid w:val="00E8325B"/>
    <w:rsid w:val="00E8496B"/>
    <w:rsid w:val="00E84FFE"/>
    <w:rsid w:val="00E8602F"/>
    <w:rsid w:val="00E8643D"/>
    <w:rsid w:val="00E91110"/>
    <w:rsid w:val="00E956BD"/>
    <w:rsid w:val="00E9583E"/>
    <w:rsid w:val="00E962B7"/>
    <w:rsid w:val="00EA08B6"/>
    <w:rsid w:val="00EA0A63"/>
    <w:rsid w:val="00EA174E"/>
    <w:rsid w:val="00EA2C1D"/>
    <w:rsid w:val="00EA4125"/>
    <w:rsid w:val="00EA449F"/>
    <w:rsid w:val="00EA6C64"/>
    <w:rsid w:val="00EB19D0"/>
    <w:rsid w:val="00EB2E1F"/>
    <w:rsid w:val="00EB6A06"/>
    <w:rsid w:val="00EC1C0C"/>
    <w:rsid w:val="00EC3890"/>
    <w:rsid w:val="00EC392D"/>
    <w:rsid w:val="00EC4556"/>
    <w:rsid w:val="00ED1BC9"/>
    <w:rsid w:val="00ED1E1F"/>
    <w:rsid w:val="00ED722C"/>
    <w:rsid w:val="00ED7387"/>
    <w:rsid w:val="00EE258B"/>
    <w:rsid w:val="00EE3A83"/>
    <w:rsid w:val="00EE416E"/>
    <w:rsid w:val="00EE5148"/>
    <w:rsid w:val="00EE62D4"/>
    <w:rsid w:val="00EE6464"/>
    <w:rsid w:val="00EE7388"/>
    <w:rsid w:val="00EE7869"/>
    <w:rsid w:val="00EE7CE0"/>
    <w:rsid w:val="00EF2E49"/>
    <w:rsid w:val="00EF43E7"/>
    <w:rsid w:val="00EF55F4"/>
    <w:rsid w:val="00EF7995"/>
    <w:rsid w:val="00F002FB"/>
    <w:rsid w:val="00F00AC5"/>
    <w:rsid w:val="00F02582"/>
    <w:rsid w:val="00F02FF7"/>
    <w:rsid w:val="00F03772"/>
    <w:rsid w:val="00F04F92"/>
    <w:rsid w:val="00F04FD8"/>
    <w:rsid w:val="00F060BA"/>
    <w:rsid w:val="00F10308"/>
    <w:rsid w:val="00F136F3"/>
    <w:rsid w:val="00F138C1"/>
    <w:rsid w:val="00F1449C"/>
    <w:rsid w:val="00F14917"/>
    <w:rsid w:val="00F14B47"/>
    <w:rsid w:val="00F15469"/>
    <w:rsid w:val="00F22F1F"/>
    <w:rsid w:val="00F25100"/>
    <w:rsid w:val="00F261BB"/>
    <w:rsid w:val="00F262CF"/>
    <w:rsid w:val="00F275B1"/>
    <w:rsid w:val="00F27AC9"/>
    <w:rsid w:val="00F27FBE"/>
    <w:rsid w:val="00F35907"/>
    <w:rsid w:val="00F35E32"/>
    <w:rsid w:val="00F35ED0"/>
    <w:rsid w:val="00F36863"/>
    <w:rsid w:val="00F4334F"/>
    <w:rsid w:val="00F468BB"/>
    <w:rsid w:val="00F50103"/>
    <w:rsid w:val="00F531D8"/>
    <w:rsid w:val="00F5430B"/>
    <w:rsid w:val="00F55A95"/>
    <w:rsid w:val="00F56CFE"/>
    <w:rsid w:val="00F6150E"/>
    <w:rsid w:val="00F6234A"/>
    <w:rsid w:val="00F6324B"/>
    <w:rsid w:val="00F650F1"/>
    <w:rsid w:val="00F67EE7"/>
    <w:rsid w:val="00F72094"/>
    <w:rsid w:val="00F724F8"/>
    <w:rsid w:val="00F72FBE"/>
    <w:rsid w:val="00F74ED3"/>
    <w:rsid w:val="00F82148"/>
    <w:rsid w:val="00F87BF2"/>
    <w:rsid w:val="00F90597"/>
    <w:rsid w:val="00F90F22"/>
    <w:rsid w:val="00F972F8"/>
    <w:rsid w:val="00FA0125"/>
    <w:rsid w:val="00FA13E5"/>
    <w:rsid w:val="00FA2FBC"/>
    <w:rsid w:val="00FA4ACE"/>
    <w:rsid w:val="00FA4E25"/>
    <w:rsid w:val="00FA75C8"/>
    <w:rsid w:val="00FB06E0"/>
    <w:rsid w:val="00FB420E"/>
    <w:rsid w:val="00FB59B9"/>
    <w:rsid w:val="00FB7182"/>
    <w:rsid w:val="00FB71C1"/>
    <w:rsid w:val="00FB7CAC"/>
    <w:rsid w:val="00FC039E"/>
    <w:rsid w:val="00FC1A0A"/>
    <w:rsid w:val="00FC1F47"/>
    <w:rsid w:val="00FC3C75"/>
    <w:rsid w:val="00FC5645"/>
    <w:rsid w:val="00FD0118"/>
    <w:rsid w:val="00FD2E54"/>
    <w:rsid w:val="00FD385E"/>
    <w:rsid w:val="00FD4898"/>
    <w:rsid w:val="00FD4B79"/>
    <w:rsid w:val="00FD699E"/>
    <w:rsid w:val="00FE0F13"/>
    <w:rsid w:val="00FE1EDC"/>
    <w:rsid w:val="00FE384F"/>
    <w:rsid w:val="00FE5209"/>
    <w:rsid w:val="00FF1131"/>
    <w:rsid w:val="00FF2AF6"/>
    <w:rsid w:val="00FF2E07"/>
    <w:rsid w:val="00FF4EBD"/>
    <w:rsid w:val="00FF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01037"/>
  <w15:chartTrackingRefBased/>
  <w15:docId w15:val="{C0632A3B-F4C3-40C7-9090-9ABD6A9F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219F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C2A5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7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4722"/>
    <w:rPr>
      <w:sz w:val="18"/>
      <w:szCs w:val="18"/>
    </w:rPr>
  </w:style>
  <w:style w:type="paragraph" w:styleId="a5">
    <w:name w:val="footer"/>
    <w:basedOn w:val="a"/>
    <w:link w:val="a6"/>
    <w:uiPriority w:val="99"/>
    <w:unhideWhenUsed/>
    <w:rsid w:val="00464722"/>
    <w:pPr>
      <w:tabs>
        <w:tab w:val="center" w:pos="4153"/>
        <w:tab w:val="right" w:pos="8306"/>
      </w:tabs>
      <w:snapToGrid w:val="0"/>
      <w:jc w:val="left"/>
    </w:pPr>
    <w:rPr>
      <w:sz w:val="18"/>
      <w:szCs w:val="18"/>
    </w:rPr>
  </w:style>
  <w:style w:type="character" w:customStyle="1" w:styleId="a6">
    <w:name w:val="页脚 字符"/>
    <w:basedOn w:val="a0"/>
    <w:link w:val="a5"/>
    <w:uiPriority w:val="99"/>
    <w:rsid w:val="00464722"/>
    <w:rPr>
      <w:sz w:val="18"/>
      <w:szCs w:val="18"/>
    </w:rPr>
  </w:style>
  <w:style w:type="character" w:customStyle="1" w:styleId="20">
    <w:name w:val="标题 2 字符"/>
    <w:basedOn w:val="a0"/>
    <w:link w:val="2"/>
    <w:uiPriority w:val="9"/>
    <w:rsid w:val="008219F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C2A5B"/>
    <w:rPr>
      <w:b/>
      <w:bCs/>
      <w:sz w:val="32"/>
      <w:szCs w:val="32"/>
    </w:rPr>
  </w:style>
  <w:style w:type="paragraph" w:customStyle="1" w:styleId="a7">
    <w:name w:val="报告"/>
    <w:basedOn w:val="a"/>
    <w:qFormat/>
    <w:rsid w:val="00AC2A5B"/>
    <w:pPr>
      <w:ind w:firstLineChars="200" w:firstLine="560"/>
    </w:pPr>
    <w:rPr>
      <w:rFonts w:ascii="仿宋" w:eastAsia="仿宋" w:hAnsi="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C5A0-008E-4844-86BB-446B5A83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2839</Characters>
  <Application>Microsoft Office Word</Application>
  <DocSecurity>0</DocSecurity>
  <Lines>23</Lines>
  <Paragraphs>6</Paragraphs>
  <ScaleCrop>false</ScaleCrop>
  <Company>微软中国</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真 贾</cp:lastModifiedBy>
  <cp:revision>6</cp:revision>
  <dcterms:created xsi:type="dcterms:W3CDTF">2020-04-13T15:58:00Z</dcterms:created>
  <dcterms:modified xsi:type="dcterms:W3CDTF">2020-04-22T02:59:00Z</dcterms:modified>
</cp:coreProperties>
</file>